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1B264" w14:textId="77777777" w:rsidR="00645E7F" w:rsidRPr="00EB1A60" w:rsidRDefault="00645E7F" w:rsidP="000538C5">
      <w:pPr>
        <w:spacing w:line="276" w:lineRule="auto"/>
        <w:ind w:left="-284"/>
        <w:jc w:val="center"/>
        <w:rPr>
          <w:rFonts w:ascii="Montserrat" w:hAnsi="Montserrat" w:cstheme="minorHAnsi"/>
          <w:b/>
          <w:sz w:val="16"/>
          <w:szCs w:val="16"/>
          <w:lang w:val="en-US"/>
        </w:rPr>
      </w:pPr>
      <w:r w:rsidRPr="00EB1A60">
        <w:rPr>
          <w:rFonts w:ascii="Montserrat" w:hAnsi="Montserrat" w:cstheme="minorHAnsi"/>
          <w:b/>
          <w:lang w:val="en-US"/>
        </w:rPr>
        <w:t>I N F O R M E     F I N A L     D E     A C T I V I D A D E S</w:t>
      </w:r>
    </w:p>
    <w:p w14:paraId="776596F1" w14:textId="77777777" w:rsidR="00645E7F" w:rsidRPr="000538C5" w:rsidRDefault="00645E7F" w:rsidP="000538C5">
      <w:pPr>
        <w:spacing w:line="276" w:lineRule="auto"/>
        <w:jc w:val="center"/>
        <w:rPr>
          <w:rFonts w:ascii="Montserrat" w:hAnsi="Montserrat" w:cstheme="minorHAnsi"/>
          <w:sz w:val="20"/>
          <w:szCs w:val="20"/>
          <w:lang w:val="en-US"/>
        </w:rPr>
      </w:pPr>
      <w:r w:rsidRPr="00EB1A60">
        <w:rPr>
          <w:rFonts w:cstheme="minorHAnsi"/>
          <w:noProof/>
          <w:color w:val="691C32"/>
          <w:sz w:val="16"/>
          <w:szCs w:val="16"/>
          <w:lang w:eastAsia="es-MX"/>
        </w:rPr>
        <mc:AlternateContent>
          <mc:Choice Requires="wps">
            <w:drawing>
              <wp:anchor distT="4294967294" distB="4294967294" distL="114300" distR="114300" simplePos="0" relativeHeight="251659264" behindDoc="0" locked="0" layoutInCell="1" allowOverlap="1" wp14:anchorId="7037F4AA" wp14:editId="2DB2132C">
                <wp:simplePos x="0" y="0"/>
                <wp:positionH relativeFrom="column">
                  <wp:posOffset>590550</wp:posOffset>
                </wp:positionH>
                <wp:positionV relativeFrom="paragraph">
                  <wp:posOffset>129032</wp:posOffset>
                </wp:positionV>
                <wp:extent cx="5067173" cy="18288"/>
                <wp:effectExtent l="19050" t="19050" r="19685" b="2032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173" cy="18288"/>
                        </a:xfrm>
                        <a:prstGeom prst="line">
                          <a:avLst/>
                        </a:prstGeom>
                        <a:noFill/>
                        <a:ln w="38100">
                          <a:solidFill>
                            <a:schemeClr val="bg1">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95E19" id="Straight Connector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5pt,10.15pt" to="44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" strokecolor="#7f7f7f [1612]" strokeweight="3pt">
                <v:shadow color="#1f3763" opacity=".5" offset="1pt"/>
              </v:line>
            </w:pict>
          </mc:Fallback>
        </mc:AlternateContent>
      </w:r>
    </w:p>
    <w:p w14:paraId="0F5C9BFB" w14:textId="77777777" w:rsidR="00645E7F" w:rsidRPr="000538C5" w:rsidRDefault="00645E7F" w:rsidP="000538C5">
      <w:pPr>
        <w:spacing w:line="276" w:lineRule="auto"/>
        <w:jc w:val="center"/>
        <w:rPr>
          <w:rFonts w:ascii="Montserrat" w:hAnsi="Montserrat" w:cstheme="minorHAnsi"/>
          <w:b/>
          <w:sz w:val="20"/>
          <w:szCs w:val="20"/>
          <w:lang w:val="en-US"/>
        </w:rPr>
      </w:pPr>
    </w:p>
    <w:p w14:paraId="6ED8AC8B" w14:textId="77777777" w:rsidR="00645E7F" w:rsidRPr="0071551C" w:rsidRDefault="00645E7F" w:rsidP="000538C5">
      <w:pPr>
        <w:spacing w:line="276" w:lineRule="auto"/>
        <w:jc w:val="center"/>
        <w:rPr>
          <w:rFonts w:ascii="Montserrat" w:hAnsi="Montserrat" w:cstheme="minorHAnsi"/>
          <w:b/>
          <w:color w:val="7F7F7F" w:themeColor="text1" w:themeTint="80"/>
          <w:sz w:val="20"/>
          <w:szCs w:val="20"/>
          <w:lang w:val="es-AR"/>
        </w:rPr>
      </w:pPr>
      <w:r w:rsidRPr="0071551C">
        <w:rPr>
          <w:rFonts w:ascii="Montserrat" w:hAnsi="Montserrat" w:cstheme="minorHAnsi"/>
          <w:b/>
          <w:color w:val="7F7F7F" w:themeColor="text1" w:themeTint="80"/>
          <w:sz w:val="20"/>
          <w:szCs w:val="20"/>
          <w:lang w:val="es-AR"/>
        </w:rPr>
        <w:t xml:space="preserve">COOPERACIÓN BILATERAL ENTRE EL </w:t>
      </w:r>
    </w:p>
    <w:p w14:paraId="096051D3" w14:textId="77777777" w:rsidR="00645E7F" w:rsidRPr="0071551C" w:rsidRDefault="00645E7F" w:rsidP="000538C5">
      <w:pPr>
        <w:spacing w:line="276" w:lineRule="auto"/>
        <w:jc w:val="center"/>
        <w:rPr>
          <w:rFonts w:ascii="Montserrat" w:hAnsi="Montserrat" w:cstheme="minorHAnsi"/>
          <w:b/>
          <w:color w:val="7F7F7F" w:themeColor="text1" w:themeTint="80"/>
          <w:sz w:val="20"/>
          <w:szCs w:val="20"/>
          <w:lang w:val="es-AR"/>
        </w:rPr>
      </w:pPr>
      <w:r w:rsidRPr="0071551C">
        <w:rPr>
          <w:rFonts w:ascii="Montserrat" w:hAnsi="Montserrat" w:cstheme="minorHAnsi"/>
          <w:b/>
          <w:color w:val="7F7F7F" w:themeColor="text1" w:themeTint="80"/>
          <w:sz w:val="20"/>
          <w:szCs w:val="20"/>
          <w:lang w:val="es-AR"/>
        </w:rPr>
        <w:t xml:space="preserve">MINISTERIO DE PRODUCCIÓN Y TRABAJO DE ARGENTINA Y LA </w:t>
      </w:r>
    </w:p>
    <w:p w14:paraId="4F2FD2E9" w14:textId="77777777" w:rsidR="00645E7F" w:rsidRPr="0071551C" w:rsidRDefault="00645E7F" w:rsidP="000538C5">
      <w:pPr>
        <w:spacing w:line="276" w:lineRule="auto"/>
        <w:jc w:val="center"/>
        <w:rPr>
          <w:rFonts w:ascii="Montserrat" w:hAnsi="Montserrat" w:cstheme="minorHAnsi"/>
          <w:b/>
          <w:color w:val="7F7F7F" w:themeColor="text1" w:themeTint="80"/>
          <w:sz w:val="20"/>
          <w:szCs w:val="20"/>
          <w:lang w:val="es-AR"/>
        </w:rPr>
      </w:pPr>
      <w:r w:rsidRPr="0071551C">
        <w:rPr>
          <w:rFonts w:ascii="Montserrat" w:hAnsi="Montserrat" w:cstheme="minorHAnsi"/>
          <w:b/>
          <w:color w:val="7F7F7F" w:themeColor="text1" w:themeTint="80"/>
          <w:sz w:val="20"/>
          <w:szCs w:val="20"/>
          <w:lang w:val="es-AR"/>
        </w:rPr>
        <w:t xml:space="preserve">SECRETARÍA DE TRABAJO Y PREVISIÓN SOCIAL DE MÉXICO </w:t>
      </w:r>
    </w:p>
    <w:p w14:paraId="78BB0484" w14:textId="77777777" w:rsidR="00645E7F" w:rsidRPr="0071551C" w:rsidRDefault="00645E7F" w:rsidP="000538C5">
      <w:pPr>
        <w:spacing w:line="276" w:lineRule="auto"/>
        <w:jc w:val="center"/>
        <w:rPr>
          <w:rFonts w:ascii="Montserrat" w:hAnsi="Montserrat" w:cstheme="minorHAnsi"/>
          <w:b/>
          <w:color w:val="7F7F7F" w:themeColor="text1" w:themeTint="80"/>
          <w:sz w:val="20"/>
          <w:szCs w:val="20"/>
          <w:lang w:val="es-AR"/>
        </w:rPr>
      </w:pPr>
      <w:r w:rsidRPr="0071551C">
        <w:rPr>
          <w:rFonts w:ascii="Montserrat" w:hAnsi="Montserrat" w:cstheme="minorHAnsi"/>
          <w:b/>
          <w:color w:val="7F7F7F" w:themeColor="text1" w:themeTint="80"/>
          <w:sz w:val="20"/>
          <w:szCs w:val="20"/>
          <w:lang w:val="es-AR"/>
        </w:rPr>
        <w:t xml:space="preserve">SOBRE INSPECCIÓN LABORAL </w:t>
      </w:r>
    </w:p>
    <w:p w14:paraId="39A92DEB" w14:textId="77777777" w:rsidR="00645E7F" w:rsidRPr="0071551C" w:rsidRDefault="00645E7F" w:rsidP="000538C5">
      <w:pPr>
        <w:spacing w:line="276" w:lineRule="auto"/>
        <w:jc w:val="center"/>
        <w:rPr>
          <w:rFonts w:ascii="Montserrat" w:hAnsi="Montserrat" w:cstheme="minorHAnsi"/>
          <w:b/>
          <w:color w:val="7F7F7F" w:themeColor="text1" w:themeTint="80"/>
          <w:sz w:val="20"/>
          <w:szCs w:val="20"/>
          <w:lang w:val="es-AR"/>
        </w:rPr>
      </w:pPr>
      <w:r w:rsidRPr="0071551C">
        <w:rPr>
          <w:rFonts w:ascii="Montserrat" w:hAnsi="Montserrat" w:cstheme="minorHAnsi"/>
          <w:b/>
          <w:color w:val="7F7F7F" w:themeColor="text1" w:themeTint="80"/>
          <w:sz w:val="20"/>
          <w:szCs w:val="20"/>
          <w:lang w:val="es-AR"/>
        </w:rPr>
        <w:t>PARA LA IDENTIFICACIÓN DEL TRABAJO INFANTIL</w:t>
      </w:r>
    </w:p>
    <w:p w14:paraId="2A5374DA" w14:textId="77777777" w:rsidR="00645E7F" w:rsidRPr="000538C5" w:rsidRDefault="00645E7F" w:rsidP="000538C5">
      <w:pPr>
        <w:spacing w:line="276" w:lineRule="auto"/>
        <w:jc w:val="center"/>
        <w:rPr>
          <w:rFonts w:ascii="Montserrat" w:hAnsi="Montserrat" w:cstheme="minorHAnsi"/>
          <w:sz w:val="16"/>
          <w:szCs w:val="16"/>
          <w:lang w:val="es-AR"/>
        </w:rPr>
      </w:pPr>
    </w:p>
    <w:p w14:paraId="5EB698EC" w14:textId="77777777" w:rsidR="00645E7F" w:rsidRPr="00D53E73" w:rsidRDefault="00645E7F" w:rsidP="000538C5">
      <w:pPr>
        <w:spacing w:line="276" w:lineRule="auto"/>
        <w:jc w:val="center"/>
        <w:rPr>
          <w:rFonts w:ascii="Montserrat" w:hAnsi="Montserrat" w:cstheme="minorHAnsi"/>
          <w:sz w:val="19"/>
          <w:szCs w:val="19"/>
          <w:lang w:val="es-AR"/>
        </w:rPr>
      </w:pPr>
      <w:r w:rsidRPr="00D53E73">
        <w:rPr>
          <w:rFonts w:ascii="Montserrat" w:hAnsi="Montserrat" w:cstheme="minorHAnsi"/>
          <w:sz w:val="19"/>
          <w:szCs w:val="19"/>
          <w:lang w:val="es-AR"/>
        </w:rPr>
        <w:t xml:space="preserve">Ciudad de </w:t>
      </w:r>
      <w:r w:rsidR="005454C3">
        <w:rPr>
          <w:rFonts w:ascii="Montserrat" w:hAnsi="Montserrat" w:cstheme="minorHAnsi"/>
          <w:sz w:val="19"/>
          <w:szCs w:val="19"/>
          <w:lang w:val="es-AR"/>
        </w:rPr>
        <w:t>México - 23 al 26 de septiembre de</w:t>
      </w:r>
      <w:r w:rsidRPr="00D53E73">
        <w:rPr>
          <w:rFonts w:ascii="Montserrat" w:hAnsi="Montserrat" w:cstheme="minorHAnsi"/>
          <w:sz w:val="19"/>
          <w:szCs w:val="19"/>
          <w:lang w:val="es-AR"/>
        </w:rPr>
        <w:t xml:space="preserve"> 2019</w:t>
      </w:r>
    </w:p>
    <w:p w14:paraId="1E158BC0" w14:textId="77777777" w:rsidR="00645E7F" w:rsidRDefault="00645E7F" w:rsidP="000538C5">
      <w:pPr>
        <w:spacing w:line="276" w:lineRule="auto"/>
        <w:jc w:val="right"/>
        <w:rPr>
          <w:rFonts w:cstheme="minorHAnsi"/>
          <w:b/>
          <w:sz w:val="22"/>
          <w:szCs w:val="22"/>
          <w:u w:val="single"/>
          <w:lang w:val="es-AR"/>
        </w:rPr>
      </w:pPr>
    </w:p>
    <w:p w14:paraId="3B9EFB73" w14:textId="77777777" w:rsidR="0071551C" w:rsidRPr="000538C5" w:rsidRDefault="0071551C" w:rsidP="000538C5">
      <w:pPr>
        <w:spacing w:line="276" w:lineRule="auto"/>
        <w:jc w:val="both"/>
        <w:rPr>
          <w:rFonts w:ascii="Montserrat" w:hAnsi="Montserrat" w:cstheme="minorHAnsi"/>
          <w:b/>
          <w:sz w:val="22"/>
          <w:szCs w:val="22"/>
          <w:lang w:val="es-AR"/>
        </w:rPr>
      </w:pPr>
      <w:r w:rsidRPr="000538C5">
        <w:rPr>
          <w:rFonts w:ascii="Montserrat" w:hAnsi="Montserrat" w:cstheme="minorHAnsi"/>
          <w:b/>
          <w:sz w:val="22"/>
          <w:szCs w:val="22"/>
          <w:lang w:val="es-AR"/>
        </w:rPr>
        <w:t>Breve descripción de la actividad</w:t>
      </w:r>
    </w:p>
    <w:p w14:paraId="5D21352E" w14:textId="77777777" w:rsidR="0071551C" w:rsidRPr="000538C5" w:rsidRDefault="0071551C" w:rsidP="000538C5">
      <w:pPr>
        <w:spacing w:line="276" w:lineRule="auto"/>
        <w:jc w:val="both"/>
        <w:rPr>
          <w:rFonts w:ascii="Montserrat" w:hAnsi="Montserrat" w:cstheme="minorHAnsi"/>
          <w:sz w:val="22"/>
          <w:szCs w:val="22"/>
          <w:lang w:val="es-AR"/>
        </w:rPr>
      </w:pPr>
    </w:p>
    <w:p w14:paraId="5E020DB6" w14:textId="0BCDF4C5" w:rsidR="00645E7F" w:rsidRPr="000538C5" w:rsidRDefault="00645E7F" w:rsidP="000538C5">
      <w:pPr>
        <w:spacing w:line="276" w:lineRule="auto"/>
        <w:jc w:val="both"/>
        <w:rPr>
          <w:rFonts w:ascii="Montserrat" w:hAnsi="Montserrat" w:cstheme="minorHAnsi"/>
          <w:sz w:val="22"/>
          <w:szCs w:val="22"/>
          <w:lang w:val="es-AR"/>
        </w:rPr>
      </w:pPr>
      <w:r w:rsidRPr="000538C5">
        <w:rPr>
          <w:rFonts w:ascii="Montserrat" w:hAnsi="Montserrat" w:cstheme="minorHAnsi"/>
          <w:sz w:val="22"/>
          <w:szCs w:val="22"/>
          <w:lang w:val="es-AR"/>
        </w:rPr>
        <w:t xml:space="preserve">En el marco de la 12ª Convocatoria de Cooperación Bilateral de la </w:t>
      </w:r>
      <w:r w:rsidRPr="000538C5">
        <w:rPr>
          <w:rFonts w:ascii="Montserrat" w:hAnsi="Montserrat" w:cstheme="minorHAnsi"/>
          <w:i/>
          <w:sz w:val="22"/>
          <w:szCs w:val="22"/>
          <w:lang w:val="es-AR"/>
        </w:rPr>
        <w:t>Red Interamericana para la Administración Laboral</w:t>
      </w:r>
      <w:r w:rsidRPr="000538C5">
        <w:rPr>
          <w:rFonts w:ascii="Montserrat" w:hAnsi="Montserrat" w:cstheme="minorHAnsi"/>
          <w:sz w:val="22"/>
          <w:szCs w:val="22"/>
          <w:lang w:val="es-AR"/>
        </w:rPr>
        <w:t xml:space="preserve"> (RIAL), coordinada por la Organización de Estados Americanos (OEA), que tiene como propósito fortalecer las capacidades humanas e institucionales de los Ministerios de Trabajo de la región a través de la asesoría técnica directa entre ellos, una delegación de tres expertos del Ministerio de Producción y Trabajo de Argentina viajó a la Ciudad de México para brindar asesoría técnica en materia de </w:t>
      </w:r>
      <w:r w:rsidR="00120CB0">
        <w:rPr>
          <w:rFonts w:ascii="Montserrat" w:hAnsi="Montserrat" w:cstheme="minorHAnsi"/>
          <w:sz w:val="22"/>
          <w:szCs w:val="22"/>
          <w:lang w:val="es-AR"/>
        </w:rPr>
        <w:t xml:space="preserve">abordaje general de la problemática e </w:t>
      </w:r>
      <w:r w:rsidRPr="000538C5">
        <w:rPr>
          <w:rFonts w:ascii="Montserrat" w:hAnsi="Montserrat" w:cstheme="minorHAnsi"/>
          <w:sz w:val="22"/>
          <w:szCs w:val="22"/>
          <w:lang w:val="es-AR"/>
        </w:rPr>
        <w:t xml:space="preserve">Inspección Laboral, a fin contribuir en la erradicación del trabajo infantil y adolescente no protegido. </w:t>
      </w:r>
    </w:p>
    <w:p w14:paraId="0FD4DD75" w14:textId="77777777" w:rsidR="00645E7F" w:rsidRPr="000538C5" w:rsidRDefault="00645E7F" w:rsidP="000538C5">
      <w:pPr>
        <w:spacing w:line="276" w:lineRule="auto"/>
        <w:jc w:val="both"/>
        <w:rPr>
          <w:rFonts w:ascii="Montserrat" w:hAnsi="Montserrat" w:cstheme="minorHAnsi"/>
          <w:sz w:val="22"/>
          <w:szCs w:val="22"/>
          <w:lang w:val="es-AR"/>
        </w:rPr>
      </w:pPr>
    </w:p>
    <w:p w14:paraId="744078EA" w14:textId="77777777" w:rsidR="00645E7F" w:rsidRPr="000538C5" w:rsidRDefault="00645E7F" w:rsidP="000538C5">
      <w:pPr>
        <w:spacing w:line="276" w:lineRule="auto"/>
        <w:jc w:val="both"/>
        <w:rPr>
          <w:rFonts w:ascii="Montserrat" w:hAnsi="Montserrat" w:cstheme="minorHAnsi"/>
          <w:sz w:val="22"/>
          <w:szCs w:val="22"/>
          <w:lang w:val="es-AR"/>
        </w:rPr>
      </w:pPr>
      <w:r w:rsidRPr="000538C5">
        <w:rPr>
          <w:rFonts w:ascii="Montserrat" w:hAnsi="Montserrat" w:cs="Leelawadee"/>
          <w:sz w:val="22"/>
          <w:szCs w:val="22"/>
          <w:lang w:val="es-AR"/>
        </w:rPr>
        <w:t xml:space="preserve">El </w:t>
      </w:r>
      <w:r w:rsidRPr="000538C5">
        <w:rPr>
          <w:rFonts w:ascii="Montserrat" w:hAnsi="Montserrat" w:cs="Leelawadee"/>
          <w:b/>
          <w:color w:val="6F7271"/>
          <w:sz w:val="22"/>
          <w:szCs w:val="22"/>
          <w:lang w:val="es-AR"/>
        </w:rPr>
        <w:t>objetivo general</w:t>
      </w:r>
      <w:r w:rsidRPr="000538C5">
        <w:rPr>
          <w:rFonts w:ascii="Montserrat" w:hAnsi="Montserrat" w:cs="Leelawadee"/>
          <w:color w:val="7F7F7F" w:themeColor="text1" w:themeTint="80"/>
          <w:sz w:val="22"/>
          <w:szCs w:val="22"/>
          <w:lang w:val="es-AR"/>
        </w:rPr>
        <w:t xml:space="preserve"> </w:t>
      </w:r>
      <w:r w:rsidRPr="000538C5">
        <w:rPr>
          <w:rFonts w:ascii="Montserrat" w:hAnsi="Montserrat" w:cs="Leelawadee"/>
          <w:sz w:val="22"/>
          <w:szCs w:val="22"/>
          <w:lang w:val="es-AR"/>
        </w:rPr>
        <w:t>de esta cooperación fue c</w:t>
      </w:r>
      <w:r w:rsidRPr="000538C5">
        <w:rPr>
          <w:rFonts w:ascii="Montserrat" w:hAnsi="Montserrat" w:cstheme="minorHAnsi"/>
          <w:sz w:val="22"/>
          <w:szCs w:val="22"/>
          <w:lang w:val="es-AR"/>
        </w:rPr>
        <w:t xml:space="preserve">onocer y analizar el diseño del programa de formación sistemática en materia de prevención y erradicación del trabajo infantil y protección del trabajo adolescente de Argentina, así como su sistema de gestión y seguimiento, a fin de fortalecer las tareas propias de la inspección para la debida identificación del trabajo infantil en México. </w:t>
      </w:r>
    </w:p>
    <w:p w14:paraId="686B97AD" w14:textId="77777777" w:rsidR="00645E7F" w:rsidRPr="000538C5" w:rsidRDefault="00645E7F" w:rsidP="000538C5">
      <w:pPr>
        <w:spacing w:line="276" w:lineRule="auto"/>
        <w:jc w:val="both"/>
        <w:rPr>
          <w:rFonts w:cstheme="minorHAnsi"/>
          <w:sz w:val="22"/>
          <w:szCs w:val="22"/>
          <w:lang w:val="es-AR"/>
        </w:rPr>
      </w:pPr>
    </w:p>
    <w:p w14:paraId="02A6ACA1" w14:textId="77777777" w:rsidR="00645E7F" w:rsidRPr="000538C5" w:rsidRDefault="00645E7F" w:rsidP="000538C5">
      <w:pPr>
        <w:spacing w:line="276" w:lineRule="auto"/>
        <w:jc w:val="both"/>
        <w:rPr>
          <w:rFonts w:ascii="Montserrat" w:hAnsi="Montserrat" w:cstheme="minorHAnsi"/>
          <w:sz w:val="22"/>
          <w:szCs w:val="22"/>
          <w:lang w:val="es-AR"/>
        </w:rPr>
      </w:pPr>
      <w:r w:rsidRPr="000538C5">
        <w:rPr>
          <w:rFonts w:ascii="Montserrat" w:hAnsi="Montserrat" w:cstheme="minorHAnsi"/>
          <w:sz w:val="22"/>
          <w:szCs w:val="22"/>
          <w:lang w:val="es-AR"/>
        </w:rPr>
        <w:t xml:space="preserve">Por parte del Ministerio de Producción y Trabajo de Argentina participaron los expertos: </w:t>
      </w:r>
    </w:p>
    <w:p w14:paraId="4F395BBA" w14:textId="77777777" w:rsidR="00645E7F" w:rsidRPr="000538C5" w:rsidRDefault="00645E7F" w:rsidP="000538C5">
      <w:pPr>
        <w:spacing w:line="276" w:lineRule="auto"/>
        <w:jc w:val="both"/>
        <w:rPr>
          <w:rFonts w:cstheme="minorHAnsi"/>
          <w:b/>
          <w:sz w:val="22"/>
          <w:szCs w:val="22"/>
          <w:lang w:val="es-AR"/>
        </w:rPr>
      </w:pPr>
      <w:r w:rsidRPr="000538C5">
        <w:rPr>
          <w:rFonts w:cstheme="minorHAnsi"/>
          <w:b/>
          <w:sz w:val="22"/>
          <w:szCs w:val="22"/>
          <w:lang w:val="es-AR"/>
        </w:rPr>
        <w:t xml:space="preserve"> </w:t>
      </w:r>
    </w:p>
    <w:p w14:paraId="6680D419" w14:textId="77777777" w:rsidR="00645E7F" w:rsidRPr="000538C5" w:rsidRDefault="00645E7F" w:rsidP="000538C5">
      <w:pPr>
        <w:numPr>
          <w:ilvl w:val="0"/>
          <w:numId w:val="1"/>
        </w:numPr>
        <w:tabs>
          <w:tab w:val="left" w:pos="360"/>
        </w:tabs>
        <w:spacing w:line="276" w:lineRule="auto"/>
        <w:ind w:left="360"/>
        <w:contextualSpacing/>
        <w:jc w:val="both"/>
        <w:rPr>
          <w:rFonts w:ascii="Montserrat" w:hAnsi="Montserrat" w:cstheme="minorHAnsi"/>
          <w:sz w:val="22"/>
          <w:szCs w:val="22"/>
          <w:lang w:val="es-AR"/>
        </w:rPr>
      </w:pPr>
      <w:r w:rsidRPr="000538C5">
        <w:rPr>
          <w:rFonts w:ascii="Montserrat" w:hAnsi="Montserrat" w:cstheme="minorHAnsi"/>
          <w:b/>
          <w:color w:val="7F7F7F" w:themeColor="text1" w:themeTint="80"/>
          <w:sz w:val="22"/>
          <w:szCs w:val="22"/>
          <w:lang w:val="es-AR"/>
        </w:rPr>
        <w:t>Martín De Nicola</w:t>
      </w:r>
      <w:r w:rsidRPr="000538C5">
        <w:rPr>
          <w:rFonts w:ascii="Montserrat" w:hAnsi="Montserrat" w:cstheme="minorHAnsi"/>
          <w:color w:val="7F7F7F" w:themeColor="text1" w:themeTint="80"/>
          <w:sz w:val="22"/>
          <w:szCs w:val="22"/>
          <w:lang w:val="es-AR"/>
        </w:rPr>
        <w:t xml:space="preserve"> </w:t>
      </w:r>
      <w:r w:rsidRPr="000538C5">
        <w:rPr>
          <w:rFonts w:ascii="Montserrat" w:hAnsi="Montserrat" w:cstheme="minorHAnsi"/>
          <w:sz w:val="22"/>
          <w:szCs w:val="22"/>
          <w:lang w:val="es-AR"/>
        </w:rPr>
        <w:t xml:space="preserve">– </w:t>
      </w:r>
      <w:r w:rsidRPr="000538C5">
        <w:rPr>
          <w:rFonts w:ascii="Montserrat" w:hAnsi="Montserrat" w:cstheme="minorHAnsi"/>
          <w:i/>
          <w:sz w:val="22"/>
          <w:szCs w:val="22"/>
          <w:lang w:val="es-AR"/>
        </w:rPr>
        <w:t>Coordinador de Políticas de Erradicación del Trabajo Infantil y Protección del Trabajo Adolescente</w:t>
      </w:r>
      <w:r w:rsidRPr="000538C5">
        <w:rPr>
          <w:rFonts w:ascii="Montserrat" w:hAnsi="Montserrat" w:cstheme="minorHAnsi"/>
          <w:sz w:val="22"/>
          <w:szCs w:val="22"/>
          <w:lang w:val="es-AR"/>
        </w:rPr>
        <w:t xml:space="preserve">, Secretaría de Promoción, Protección y Cambio Tecnológico. </w:t>
      </w:r>
    </w:p>
    <w:p w14:paraId="7755B8A4" w14:textId="77777777" w:rsidR="00645E7F" w:rsidRPr="000538C5" w:rsidRDefault="00645E7F" w:rsidP="000538C5">
      <w:pPr>
        <w:numPr>
          <w:ilvl w:val="0"/>
          <w:numId w:val="1"/>
        </w:numPr>
        <w:tabs>
          <w:tab w:val="left" w:pos="360"/>
        </w:tabs>
        <w:spacing w:line="276" w:lineRule="auto"/>
        <w:ind w:left="360"/>
        <w:contextualSpacing/>
        <w:jc w:val="both"/>
        <w:rPr>
          <w:rFonts w:ascii="Montserrat" w:hAnsi="Montserrat" w:cstheme="minorHAnsi"/>
          <w:sz w:val="22"/>
          <w:szCs w:val="22"/>
          <w:lang w:val="es-AR"/>
        </w:rPr>
      </w:pPr>
      <w:r w:rsidRPr="000538C5">
        <w:rPr>
          <w:rFonts w:ascii="Montserrat" w:hAnsi="Montserrat" w:cstheme="minorHAnsi"/>
          <w:b/>
          <w:color w:val="7F7F7F" w:themeColor="text1" w:themeTint="80"/>
          <w:sz w:val="22"/>
          <w:szCs w:val="22"/>
          <w:lang w:val="es-AR"/>
        </w:rPr>
        <w:t>Silvia Kutscher</w:t>
      </w:r>
      <w:r w:rsidRPr="000538C5">
        <w:rPr>
          <w:rFonts w:ascii="Montserrat" w:hAnsi="Montserrat" w:cstheme="minorHAnsi"/>
          <w:color w:val="7F7F7F" w:themeColor="text1" w:themeTint="80"/>
          <w:sz w:val="22"/>
          <w:szCs w:val="22"/>
          <w:lang w:val="es-AR"/>
        </w:rPr>
        <w:t xml:space="preserve"> </w:t>
      </w:r>
      <w:r w:rsidRPr="000538C5">
        <w:rPr>
          <w:rFonts w:ascii="Montserrat" w:hAnsi="Montserrat" w:cstheme="minorHAnsi"/>
          <w:sz w:val="22"/>
          <w:szCs w:val="22"/>
          <w:lang w:val="es-AR"/>
        </w:rPr>
        <w:t xml:space="preserve">– </w:t>
      </w:r>
      <w:r w:rsidRPr="000538C5">
        <w:rPr>
          <w:rFonts w:ascii="Montserrat" w:hAnsi="Montserrat" w:cstheme="minorHAnsi"/>
          <w:i/>
          <w:sz w:val="22"/>
          <w:szCs w:val="22"/>
          <w:lang w:val="es-AR"/>
        </w:rPr>
        <w:t>Coordinadora de Prevención del Trabajo Infantil y Protección del Trabajo Adolescente</w:t>
      </w:r>
      <w:r w:rsidRPr="000538C5">
        <w:rPr>
          <w:rFonts w:ascii="Montserrat" w:hAnsi="Montserrat" w:cstheme="minorHAnsi"/>
          <w:sz w:val="22"/>
          <w:szCs w:val="22"/>
          <w:lang w:val="es-AR"/>
        </w:rPr>
        <w:t>, Dirección Nacional de Fiscalización del Trabajo y la Seguridad Social, Secretaría de Trabajo.</w:t>
      </w:r>
    </w:p>
    <w:p w14:paraId="2E996B8F" w14:textId="77777777" w:rsidR="00645E7F" w:rsidRPr="000538C5" w:rsidRDefault="00645E7F" w:rsidP="000538C5">
      <w:pPr>
        <w:numPr>
          <w:ilvl w:val="0"/>
          <w:numId w:val="1"/>
        </w:numPr>
        <w:tabs>
          <w:tab w:val="left" w:pos="360"/>
        </w:tabs>
        <w:spacing w:line="276" w:lineRule="auto"/>
        <w:ind w:left="360"/>
        <w:contextualSpacing/>
        <w:jc w:val="both"/>
        <w:rPr>
          <w:rFonts w:ascii="Montserrat" w:hAnsi="Montserrat" w:cstheme="minorHAnsi"/>
          <w:sz w:val="22"/>
          <w:szCs w:val="22"/>
          <w:lang w:val="es-AR"/>
        </w:rPr>
      </w:pPr>
      <w:r w:rsidRPr="000538C5">
        <w:rPr>
          <w:rFonts w:ascii="Montserrat" w:hAnsi="Montserrat" w:cstheme="minorHAnsi"/>
          <w:b/>
          <w:color w:val="7F7F7F" w:themeColor="text1" w:themeTint="80"/>
          <w:sz w:val="22"/>
          <w:szCs w:val="22"/>
          <w:lang w:val="es-AR"/>
        </w:rPr>
        <w:t>Vanesa Paz</w:t>
      </w:r>
      <w:r w:rsidRPr="000538C5">
        <w:rPr>
          <w:rFonts w:ascii="Montserrat" w:hAnsi="Montserrat" w:cstheme="minorHAnsi"/>
          <w:color w:val="7F7F7F" w:themeColor="text1" w:themeTint="80"/>
          <w:sz w:val="22"/>
          <w:szCs w:val="22"/>
          <w:lang w:val="es-AR"/>
        </w:rPr>
        <w:t xml:space="preserve"> </w:t>
      </w:r>
      <w:r w:rsidRPr="000538C5">
        <w:rPr>
          <w:rFonts w:ascii="Montserrat" w:hAnsi="Montserrat" w:cstheme="minorHAnsi"/>
          <w:sz w:val="22"/>
          <w:szCs w:val="22"/>
          <w:lang w:val="es-AR"/>
        </w:rPr>
        <w:t xml:space="preserve">– </w:t>
      </w:r>
      <w:r w:rsidRPr="000538C5">
        <w:rPr>
          <w:rFonts w:ascii="Montserrat" w:hAnsi="Montserrat" w:cstheme="minorHAnsi"/>
          <w:i/>
          <w:sz w:val="22"/>
          <w:szCs w:val="22"/>
          <w:lang w:val="es-AR"/>
        </w:rPr>
        <w:t>Equipo técnico de la Coordinación de Políticas de Erradicación del Trabajo Infantil y Protección del Trabajo Adolescente</w:t>
      </w:r>
      <w:r w:rsidRPr="000538C5">
        <w:rPr>
          <w:rFonts w:ascii="Montserrat" w:hAnsi="Montserrat" w:cstheme="minorHAnsi"/>
          <w:sz w:val="22"/>
          <w:szCs w:val="22"/>
          <w:lang w:val="es-AR"/>
        </w:rPr>
        <w:t>, Secretaría de Promoción, Protección y Cambio Tecnológico.</w:t>
      </w:r>
    </w:p>
    <w:p w14:paraId="4EC009B7" w14:textId="77777777" w:rsidR="00645E7F" w:rsidRPr="000538C5" w:rsidRDefault="00645E7F" w:rsidP="000538C5">
      <w:pPr>
        <w:tabs>
          <w:tab w:val="left" w:pos="360"/>
        </w:tabs>
        <w:spacing w:line="276" w:lineRule="auto"/>
        <w:jc w:val="both"/>
        <w:rPr>
          <w:rFonts w:cstheme="minorHAnsi"/>
          <w:sz w:val="22"/>
          <w:szCs w:val="22"/>
          <w:lang w:val="es-AR"/>
        </w:rPr>
      </w:pPr>
    </w:p>
    <w:p w14:paraId="3841973C" w14:textId="77777777" w:rsidR="00645E7F" w:rsidRPr="000538C5" w:rsidRDefault="00645E7F" w:rsidP="000538C5">
      <w:pPr>
        <w:tabs>
          <w:tab w:val="left" w:pos="360"/>
        </w:tabs>
        <w:spacing w:line="276" w:lineRule="auto"/>
        <w:jc w:val="both"/>
        <w:rPr>
          <w:rFonts w:ascii="Montserrat" w:hAnsi="Montserrat" w:cstheme="minorHAnsi"/>
          <w:sz w:val="22"/>
          <w:szCs w:val="22"/>
          <w:lang w:val="es-AR"/>
        </w:rPr>
      </w:pPr>
      <w:r w:rsidRPr="000538C5">
        <w:rPr>
          <w:rFonts w:ascii="Montserrat" w:hAnsi="Montserrat" w:cstheme="minorHAnsi"/>
          <w:sz w:val="22"/>
          <w:szCs w:val="22"/>
          <w:lang w:val="es-AR"/>
        </w:rPr>
        <w:t>Por parte de la Secretaría del Trabajo y Previsión Social (STPS) de México, participaron con algunas intervenciones y fungieron como anfitriones:</w:t>
      </w:r>
    </w:p>
    <w:p w14:paraId="4753A5E6" w14:textId="77777777" w:rsidR="00645E7F" w:rsidRPr="000538C5" w:rsidRDefault="00645E7F" w:rsidP="000538C5">
      <w:pPr>
        <w:tabs>
          <w:tab w:val="left" w:pos="360"/>
        </w:tabs>
        <w:spacing w:line="276" w:lineRule="auto"/>
        <w:jc w:val="both"/>
        <w:rPr>
          <w:rFonts w:ascii="Montserrat" w:hAnsi="Montserrat" w:cstheme="minorHAnsi"/>
          <w:sz w:val="22"/>
          <w:szCs w:val="22"/>
          <w:lang w:val="es-AR"/>
        </w:rPr>
      </w:pPr>
    </w:p>
    <w:p w14:paraId="6F103EDF" w14:textId="77777777" w:rsidR="00645E7F" w:rsidRPr="000538C5" w:rsidRDefault="00645E7F" w:rsidP="000538C5">
      <w:pPr>
        <w:numPr>
          <w:ilvl w:val="0"/>
          <w:numId w:val="1"/>
        </w:numPr>
        <w:tabs>
          <w:tab w:val="left" w:pos="360"/>
        </w:tabs>
        <w:spacing w:line="276" w:lineRule="auto"/>
        <w:ind w:left="360"/>
        <w:contextualSpacing/>
        <w:jc w:val="both"/>
        <w:rPr>
          <w:rFonts w:ascii="Montserrat" w:hAnsi="Montserrat" w:cstheme="minorHAnsi"/>
          <w:sz w:val="22"/>
          <w:szCs w:val="22"/>
          <w:lang w:val="es-AR"/>
        </w:rPr>
      </w:pPr>
      <w:r w:rsidRPr="000538C5">
        <w:rPr>
          <w:rFonts w:ascii="Montserrat" w:hAnsi="Montserrat" w:cstheme="minorHAnsi"/>
          <w:b/>
          <w:color w:val="7F7F7F" w:themeColor="text1" w:themeTint="80"/>
          <w:sz w:val="22"/>
          <w:szCs w:val="22"/>
          <w:lang w:val="es-AR"/>
        </w:rPr>
        <w:t>José María Morelos Ordaz</w:t>
      </w:r>
      <w:r w:rsidRPr="000538C5">
        <w:rPr>
          <w:rFonts w:ascii="Montserrat" w:hAnsi="Montserrat" w:cstheme="minorHAnsi"/>
          <w:color w:val="7F7F7F" w:themeColor="text1" w:themeTint="80"/>
          <w:sz w:val="22"/>
          <w:szCs w:val="22"/>
          <w:lang w:val="es-AR"/>
        </w:rPr>
        <w:t xml:space="preserve"> </w:t>
      </w:r>
      <w:r w:rsidRPr="000538C5">
        <w:rPr>
          <w:rFonts w:ascii="Montserrat" w:hAnsi="Montserrat" w:cstheme="minorHAnsi"/>
          <w:sz w:val="22"/>
          <w:szCs w:val="22"/>
          <w:lang w:val="es-AR"/>
        </w:rPr>
        <w:t xml:space="preserve">– </w:t>
      </w:r>
      <w:r w:rsidRPr="000538C5">
        <w:rPr>
          <w:rFonts w:ascii="Montserrat" w:hAnsi="Montserrat" w:cstheme="minorHAnsi"/>
          <w:i/>
          <w:sz w:val="22"/>
          <w:szCs w:val="22"/>
          <w:lang w:val="es-AR"/>
        </w:rPr>
        <w:t>Director General de Inspección Federal del Trabajo</w:t>
      </w:r>
      <w:r w:rsidRPr="000538C5">
        <w:rPr>
          <w:rFonts w:ascii="Montserrat" w:hAnsi="Montserrat" w:cstheme="minorHAnsi"/>
          <w:sz w:val="22"/>
          <w:szCs w:val="22"/>
          <w:lang w:val="es-AR"/>
        </w:rPr>
        <w:t xml:space="preserve">, Secretaría del Trabajo y Previsión Social. </w:t>
      </w:r>
    </w:p>
    <w:p w14:paraId="5D48D471" w14:textId="77777777" w:rsidR="00645E7F" w:rsidRPr="000538C5" w:rsidRDefault="00645E7F" w:rsidP="000538C5">
      <w:pPr>
        <w:numPr>
          <w:ilvl w:val="0"/>
          <w:numId w:val="1"/>
        </w:numPr>
        <w:tabs>
          <w:tab w:val="left" w:pos="360"/>
        </w:tabs>
        <w:spacing w:line="276" w:lineRule="auto"/>
        <w:ind w:left="360"/>
        <w:contextualSpacing/>
        <w:jc w:val="both"/>
        <w:rPr>
          <w:rFonts w:ascii="Montserrat" w:hAnsi="Montserrat" w:cstheme="minorHAnsi"/>
          <w:sz w:val="22"/>
          <w:szCs w:val="22"/>
          <w:lang w:val="es-AR"/>
        </w:rPr>
      </w:pPr>
      <w:r w:rsidRPr="000538C5">
        <w:rPr>
          <w:rFonts w:ascii="Montserrat" w:hAnsi="Montserrat" w:cstheme="minorHAnsi"/>
          <w:b/>
          <w:color w:val="7F7F7F" w:themeColor="text1" w:themeTint="80"/>
          <w:sz w:val="22"/>
          <w:szCs w:val="22"/>
          <w:lang w:val="es-AR"/>
        </w:rPr>
        <w:t>Cinthya Galicia Galicia</w:t>
      </w:r>
      <w:r w:rsidRPr="000538C5">
        <w:rPr>
          <w:rFonts w:ascii="Montserrat" w:hAnsi="Montserrat" w:cstheme="minorHAnsi"/>
          <w:color w:val="7F7F7F" w:themeColor="text1" w:themeTint="80"/>
          <w:sz w:val="22"/>
          <w:szCs w:val="22"/>
          <w:lang w:val="es-AR"/>
        </w:rPr>
        <w:t xml:space="preserve"> </w:t>
      </w:r>
      <w:r w:rsidRPr="000538C5">
        <w:rPr>
          <w:rFonts w:ascii="Montserrat" w:hAnsi="Montserrat" w:cstheme="minorHAnsi"/>
          <w:sz w:val="22"/>
          <w:szCs w:val="22"/>
          <w:lang w:val="es-AR"/>
        </w:rPr>
        <w:t xml:space="preserve">– </w:t>
      </w:r>
      <w:r w:rsidRPr="000538C5">
        <w:rPr>
          <w:rFonts w:ascii="Montserrat" w:hAnsi="Montserrat" w:cstheme="minorHAnsi"/>
          <w:i/>
          <w:sz w:val="22"/>
          <w:szCs w:val="22"/>
          <w:lang w:val="es-AR"/>
        </w:rPr>
        <w:t>Directora de Inspección</w:t>
      </w:r>
      <w:r w:rsidRPr="000538C5">
        <w:rPr>
          <w:rFonts w:ascii="Montserrat" w:hAnsi="Montserrat" w:cstheme="minorHAnsi"/>
          <w:sz w:val="22"/>
          <w:szCs w:val="22"/>
          <w:lang w:val="es-AR"/>
        </w:rPr>
        <w:t>, Dirección General de Inspección Federal del Trabajo, Secretaría del Trabajo y Previsión Social.</w:t>
      </w:r>
    </w:p>
    <w:p w14:paraId="4E0ACE63" w14:textId="77777777" w:rsidR="00645E7F" w:rsidRPr="000538C5" w:rsidRDefault="00645E7F" w:rsidP="000538C5">
      <w:pPr>
        <w:numPr>
          <w:ilvl w:val="0"/>
          <w:numId w:val="1"/>
        </w:numPr>
        <w:spacing w:line="276" w:lineRule="auto"/>
        <w:ind w:left="360"/>
        <w:contextualSpacing/>
        <w:jc w:val="both"/>
        <w:rPr>
          <w:rFonts w:ascii="Montserrat" w:hAnsi="Montserrat" w:cstheme="minorHAnsi"/>
          <w:sz w:val="22"/>
          <w:szCs w:val="22"/>
          <w:lang w:val="es-AR"/>
        </w:rPr>
      </w:pPr>
      <w:r w:rsidRPr="000538C5">
        <w:rPr>
          <w:rFonts w:ascii="Montserrat" w:hAnsi="Montserrat" w:cstheme="minorHAnsi"/>
          <w:b/>
          <w:color w:val="7F7F7F" w:themeColor="text1" w:themeTint="80"/>
          <w:sz w:val="22"/>
          <w:szCs w:val="22"/>
          <w:lang w:val="es-AR"/>
        </w:rPr>
        <w:t>Daniel Fernando Ramiro Reyes</w:t>
      </w:r>
      <w:r w:rsidRPr="000538C5">
        <w:rPr>
          <w:rFonts w:ascii="Montserrat" w:hAnsi="Montserrat" w:cstheme="minorHAnsi"/>
          <w:color w:val="7F7F7F" w:themeColor="text1" w:themeTint="80"/>
          <w:sz w:val="22"/>
          <w:szCs w:val="22"/>
          <w:lang w:val="es-AR"/>
        </w:rPr>
        <w:t xml:space="preserve"> </w:t>
      </w:r>
      <w:r w:rsidRPr="000538C5">
        <w:rPr>
          <w:rFonts w:ascii="Montserrat" w:hAnsi="Montserrat" w:cstheme="minorHAnsi"/>
          <w:sz w:val="22"/>
          <w:szCs w:val="22"/>
          <w:lang w:val="es-AR"/>
        </w:rPr>
        <w:t xml:space="preserve">– </w:t>
      </w:r>
      <w:r w:rsidRPr="000538C5">
        <w:rPr>
          <w:rFonts w:ascii="Montserrat" w:hAnsi="Montserrat" w:cstheme="minorHAnsi"/>
          <w:i/>
          <w:sz w:val="22"/>
          <w:szCs w:val="22"/>
          <w:lang w:val="es-AR"/>
        </w:rPr>
        <w:t xml:space="preserve">Jefe del Departamento de Difusión y Capacitación Especializada, </w:t>
      </w:r>
      <w:r w:rsidRPr="000538C5">
        <w:rPr>
          <w:rFonts w:ascii="Montserrat" w:hAnsi="Montserrat" w:cstheme="minorHAnsi"/>
          <w:sz w:val="22"/>
          <w:szCs w:val="22"/>
          <w:lang w:val="es-AR"/>
        </w:rPr>
        <w:t>Dirección General de Inspección Federal del Trabajo, Secretaría del Trabajo y Previsión Social.</w:t>
      </w:r>
    </w:p>
    <w:p w14:paraId="0F9C95EB" w14:textId="77777777" w:rsidR="00645E7F" w:rsidRPr="000538C5" w:rsidRDefault="00645E7F" w:rsidP="000538C5">
      <w:pPr>
        <w:spacing w:line="276" w:lineRule="auto"/>
        <w:jc w:val="both"/>
        <w:rPr>
          <w:rFonts w:ascii="Montserrat" w:hAnsi="Montserrat" w:cstheme="minorHAnsi"/>
          <w:sz w:val="22"/>
          <w:szCs w:val="22"/>
          <w:lang w:val="es-AR"/>
        </w:rPr>
      </w:pPr>
    </w:p>
    <w:p w14:paraId="053005B5" w14:textId="77777777" w:rsidR="00645E7F" w:rsidRDefault="00645E7F" w:rsidP="000538C5">
      <w:pPr>
        <w:spacing w:line="276" w:lineRule="auto"/>
        <w:jc w:val="both"/>
        <w:rPr>
          <w:rFonts w:ascii="Montserrat" w:hAnsi="Montserrat" w:cstheme="minorHAnsi"/>
          <w:sz w:val="22"/>
          <w:szCs w:val="22"/>
          <w:lang w:val="es-AR"/>
        </w:rPr>
      </w:pPr>
      <w:r w:rsidRPr="000538C5">
        <w:rPr>
          <w:rFonts w:ascii="Montserrat" w:hAnsi="Montserrat" w:cstheme="minorHAnsi"/>
          <w:sz w:val="22"/>
          <w:szCs w:val="22"/>
          <w:lang w:val="es-AR"/>
        </w:rPr>
        <w:t>Los trabajos comenzaron formalmente el día lunes 23 de septiembre, con un acto inaugural por parte de la Titular de la Institución, Luisa María Alcalde Luján, Secretaria del Trabajo y Previsión Social, en cuyas palabras de agradecimiento se destacó que la República de Argentina es reconocida internacionalmente por los avances logrados en la erradicación del Trabajo Infantil.</w:t>
      </w:r>
    </w:p>
    <w:p w14:paraId="1E57A01C" w14:textId="77777777" w:rsidR="000538C5" w:rsidRPr="000538C5" w:rsidRDefault="000538C5" w:rsidP="000538C5">
      <w:pPr>
        <w:spacing w:line="276" w:lineRule="auto"/>
        <w:jc w:val="both"/>
        <w:rPr>
          <w:rFonts w:ascii="Montserrat" w:hAnsi="Montserrat" w:cstheme="minorHAnsi"/>
          <w:sz w:val="22"/>
          <w:szCs w:val="22"/>
          <w:lang w:val="es-AR"/>
        </w:rPr>
      </w:pPr>
    </w:p>
    <w:p w14:paraId="22A62438" w14:textId="77777777" w:rsidR="00645E7F" w:rsidRDefault="00645E7F" w:rsidP="000538C5">
      <w:pPr>
        <w:spacing w:line="276" w:lineRule="auto"/>
        <w:jc w:val="both"/>
        <w:rPr>
          <w:rFonts w:ascii="Montserrat" w:hAnsi="Montserrat" w:cstheme="minorHAnsi"/>
          <w:sz w:val="22"/>
          <w:szCs w:val="22"/>
          <w:lang w:val="es-AR"/>
        </w:rPr>
      </w:pPr>
      <w:r w:rsidRPr="000538C5">
        <w:rPr>
          <w:rFonts w:ascii="Montserrat" w:hAnsi="Montserrat" w:cstheme="minorHAnsi"/>
          <w:sz w:val="22"/>
          <w:szCs w:val="22"/>
          <w:lang w:val="es-AR"/>
        </w:rPr>
        <w:t>Los expertos del Ministerio de Producción y Trabajo de Argentina compartieron con 20 inspectores e inspectoras del trabajo adscritos a la Dirección General de Inspección Federal del Trabajo que asistieron a cada una de las actividades programadas en los cuatro días de trabajo los pormenores de algunas de las iniciativas con las que cuentan para eliminar esta práctica, como:</w:t>
      </w:r>
    </w:p>
    <w:p w14:paraId="5AC84E36" w14:textId="77777777" w:rsidR="000538C5" w:rsidRPr="000538C5" w:rsidRDefault="000538C5" w:rsidP="000538C5">
      <w:pPr>
        <w:spacing w:line="276" w:lineRule="auto"/>
        <w:jc w:val="both"/>
        <w:rPr>
          <w:rFonts w:ascii="Montserrat" w:hAnsi="Montserrat" w:cstheme="minorHAnsi"/>
          <w:sz w:val="22"/>
          <w:szCs w:val="22"/>
          <w:lang w:val="es-AR"/>
        </w:rPr>
      </w:pPr>
    </w:p>
    <w:p w14:paraId="516D4D99" w14:textId="77777777" w:rsidR="00645E7F" w:rsidRPr="000538C5" w:rsidRDefault="00645E7F" w:rsidP="000538C5">
      <w:pPr>
        <w:numPr>
          <w:ilvl w:val="0"/>
          <w:numId w:val="3"/>
        </w:numPr>
        <w:spacing w:line="276" w:lineRule="auto"/>
        <w:contextualSpacing/>
        <w:jc w:val="both"/>
        <w:rPr>
          <w:rFonts w:ascii="Montserrat" w:hAnsi="Montserrat" w:cstheme="minorHAnsi"/>
          <w:sz w:val="22"/>
          <w:szCs w:val="22"/>
          <w:lang w:val="es-AR"/>
        </w:rPr>
      </w:pPr>
      <w:r w:rsidRPr="000538C5">
        <w:rPr>
          <w:rFonts w:ascii="Montserrat" w:hAnsi="Montserrat" w:cstheme="minorHAnsi"/>
          <w:sz w:val="22"/>
          <w:szCs w:val="22"/>
          <w:lang w:val="es-AR"/>
        </w:rPr>
        <w:t>La Comisión Nacional para la Erradicación del Trabajo Infantil;</w:t>
      </w:r>
    </w:p>
    <w:p w14:paraId="6946DA92" w14:textId="77777777" w:rsidR="00120CB0" w:rsidRDefault="00645E7F" w:rsidP="000538C5">
      <w:pPr>
        <w:numPr>
          <w:ilvl w:val="0"/>
          <w:numId w:val="3"/>
        </w:numPr>
        <w:spacing w:line="276" w:lineRule="auto"/>
        <w:contextualSpacing/>
        <w:jc w:val="both"/>
        <w:rPr>
          <w:rFonts w:ascii="Montserrat" w:hAnsi="Montserrat" w:cstheme="minorHAnsi"/>
          <w:sz w:val="22"/>
          <w:szCs w:val="22"/>
          <w:lang w:val="es-AR"/>
        </w:rPr>
      </w:pPr>
      <w:r w:rsidRPr="000538C5">
        <w:rPr>
          <w:rFonts w:ascii="Montserrat" w:hAnsi="Montserrat" w:cstheme="minorHAnsi"/>
          <w:sz w:val="22"/>
          <w:szCs w:val="22"/>
          <w:lang w:val="es-AR"/>
        </w:rPr>
        <w:t>Las Comisiones Provinciales para la Prevención y Erradicación del Trabajo Infantil</w:t>
      </w:r>
      <w:r w:rsidR="00D20E76">
        <w:rPr>
          <w:rFonts w:ascii="Montserrat" w:hAnsi="Montserrat" w:cstheme="minorHAnsi"/>
          <w:sz w:val="22"/>
          <w:szCs w:val="22"/>
          <w:lang w:val="es-AR"/>
        </w:rPr>
        <w:t>;</w:t>
      </w:r>
    </w:p>
    <w:p w14:paraId="5E3BF3C5" w14:textId="1C7A17BF" w:rsidR="00645E7F" w:rsidRPr="000538C5" w:rsidRDefault="00120CB0" w:rsidP="000538C5">
      <w:pPr>
        <w:numPr>
          <w:ilvl w:val="0"/>
          <w:numId w:val="3"/>
        </w:numPr>
        <w:spacing w:line="276" w:lineRule="auto"/>
        <w:contextualSpacing/>
        <w:jc w:val="both"/>
        <w:rPr>
          <w:rFonts w:ascii="Montserrat" w:hAnsi="Montserrat" w:cstheme="minorHAnsi"/>
          <w:sz w:val="22"/>
          <w:szCs w:val="22"/>
          <w:lang w:val="es-AR"/>
        </w:rPr>
      </w:pPr>
      <w:r>
        <w:rPr>
          <w:rFonts w:ascii="Montserrat" w:hAnsi="Montserrat" w:cstheme="minorHAnsi"/>
          <w:sz w:val="22"/>
          <w:szCs w:val="22"/>
          <w:lang w:val="es-AR"/>
        </w:rPr>
        <w:t>L</w:t>
      </w:r>
      <w:r w:rsidR="00645E7F" w:rsidRPr="000538C5">
        <w:rPr>
          <w:rFonts w:ascii="Montserrat" w:hAnsi="Montserrat" w:cstheme="minorHAnsi"/>
          <w:sz w:val="22"/>
          <w:szCs w:val="22"/>
          <w:lang w:val="es-AR"/>
        </w:rPr>
        <w:t>a Red de Empresas contra el Trabajo Infantil</w:t>
      </w:r>
      <w:r w:rsidR="00D20E76">
        <w:rPr>
          <w:rFonts w:ascii="Montserrat" w:hAnsi="Montserrat" w:cstheme="minorHAnsi"/>
          <w:sz w:val="22"/>
          <w:szCs w:val="22"/>
          <w:lang w:val="es-AR"/>
        </w:rPr>
        <w:t>.</w:t>
      </w:r>
      <w:r w:rsidR="00D20E76" w:rsidRPr="000538C5">
        <w:rPr>
          <w:rFonts w:ascii="Montserrat" w:hAnsi="Montserrat" w:cstheme="minorHAnsi"/>
          <w:sz w:val="22"/>
          <w:szCs w:val="22"/>
          <w:lang w:val="es-AR"/>
        </w:rPr>
        <w:t xml:space="preserve"> </w:t>
      </w:r>
    </w:p>
    <w:p w14:paraId="3D03B983" w14:textId="77777777" w:rsidR="00403C0A" w:rsidRPr="000538C5" w:rsidRDefault="00403C0A" w:rsidP="000538C5">
      <w:pPr>
        <w:spacing w:line="276" w:lineRule="auto"/>
        <w:jc w:val="both"/>
        <w:rPr>
          <w:rFonts w:ascii="Montserrat" w:hAnsi="Montserrat" w:cstheme="minorHAnsi"/>
          <w:sz w:val="22"/>
          <w:szCs w:val="22"/>
          <w:lang w:val="es-AR"/>
        </w:rPr>
      </w:pPr>
    </w:p>
    <w:p w14:paraId="52F0B479" w14:textId="77777777" w:rsidR="00645E7F" w:rsidRDefault="00645E7F" w:rsidP="000538C5">
      <w:pPr>
        <w:spacing w:line="276" w:lineRule="auto"/>
        <w:jc w:val="both"/>
        <w:rPr>
          <w:rFonts w:ascii="Montserrat" w:hAnsi="Montserrat" w:cstheme="minorHAnsi"/>
          <w:sz w:val="22"/>
          <w:szCs w:val="22"/>
          <w:lang w:val="es-AR"/>
        </w:rPr>
      </w:pPr>
      <w:r w:rsidRPr="000538C5">
        <w:rPr>
          <w:rFonts w:ascii="Montserrat" w:hAnsi="Montserrat" w:cstheme="minorHAnsi"/>
          <w:sz w:val="22"/>
          <w:szCs w:val="22"/>
          <w:lang w:val="es-AR"/>
        </w:rPr>
        <w:t>Los servidores públicos de la STPS pudieron conocer y analizar el diseño de estos programas, así como los sistemas de gestión y seguimiento desde la inspección laboral, a fin de fortalecer su labor.</w:t>
      </w:r>
    </w:p>
    <w:p w14:paraId="774876A5" w14:textId="77777777" w:rsidR="000538C5" w:rsidRPr="000538C5" w:rsidRDefault="000538C5" w:rsidP="000538C5">
      <w:pPr>
        <w:spacing w:line="276" w:lineRule="auto"/>
        <w:jc w:val="both"/>
        <w:rPr>
          <w:rFonts w:ascii="Montserrat" w:hAnsi="Montserrat" w:cstheme="minorHAnsi"/>
          <w:sz w:val="22"/>
          <w:szCs w:val="22"/>
          <w:lang w:val="es-AR"/>
        </w:rPr>
      </w:pPr>
    </w:p>
    <w:p w14:paraId="31FC9F57" w14:textId="77777777" w:rsidR="00645E7F" w:rsidRDefault="00645E7F" w:rsidP="000538C5">
      <w:pPr>
        <w:spacing w:line="276" w:lineRule="auto"/>
        <w:jc w:val="both"/>
        <w:rPr>
          <w:rFonts w:ascii="Montserrat" w:hAnsi="Montserrat" w:cstheme="minorHAnsi"/>
          <w:sz w:val="22"/>
          <w:szCs w:val="22"/>
          <w:lang w:val="es-AR"/>
        </w:rPr>
      </w:pPr>
      <w:r w:rsidRPr="000538C5">
        <w:rPr>
          <w:rFonts w:ascii="Montserrat" w:hAnsi="Montserrat" w:cstheme="minorHAnsi"/>
          <w:sz w:val="22"/>
          <w:szCs w:val="22"/>
          <w:lang w:val="es-AR"/>
        </w:rPr>
        <w:t>Asimismo, la Dirección General de Inspección Federal del Trabajo de la STPS compartió con los expertos argentinos la experiencia de su labor en la materia, así como el marco normativo que rige su trabajo y los esfuerzos institucionales en el tema.</w:t>
      </w:r>
    </w:p>
    <w:p w14:paraId="437988C6" w14:textId="77777777" w:rsidR="000538C5" w:rsidRPr="000538C5" w:rsidRDefault="000538C5" w:rsidP="000538C5">
      <w:pPr>
        <w:spacing w:line="276" w:lineRule="auto"/>
        <w:jc w:val="both"/>
        <w:rPr>
          <w:rFonts w:ascii="Montserrat" w:hAnsi="Montserrat" w:cstheme="minorHAnsi"/>
          <w:sz w:val="22"/>
          <w:szCs w:val="22"/>
          <w:lang w:val="es-AR"/>
        </w:rPr>
      </w:pPr>
    </w:p>
    <w:p w14:paraId="2880E84D" w14:textId="77777777" w:rsidR="005454C3" w:rsidRDefault="005454C3" w:rsidP="000538C5">
      <w:pPr>
        <w:tabs>
          <w:tab w:val="left" w:pos="142"/>
        </w:tabs>
        <w:spacing w:line="276" w:lineRule="auto"/>
        <w:ind w:right="51"/>
        <w:jc w:val="both"/>
        <w:rPr>
          <w:rFonts w:ascii="Montserrat" w:eastAsia="Times New Roman" w:hAnsi="Montserrat" w:cs="Arial"/>
          <w:sz w:val="22"/>
          <w:szCs w:val="22"/>
          <w:lang w:val="es-ES_tradnl"/>
        </w:rPr>
      </w:pPr>
      <w:r w:rsidRPr="000538C5">
        <w:rPr>
          <w:rFonts w:ascii="Montserrat" w:eastAsia="Times New Roman" w:hAnsi="Montserrat" w:cs="Arial"/>
          <w:sz w:val="22"/>
          <w:szCs w:val="22"/>
          <w:lang w:val="es-ES_tradnl"/>
        </w:rPr>
        <w:t xml:space="preserve">Finalmente, en el cierre de la jornada, </w:t>
      </w:r>
      <w:r w:rsidRPr="000538C5">
        <w:rPr>
          <w:rFonts w:ascii="Montserrat" w:hAnsi="Montserrat" w:cs="Arial"/>
          <w:sz w:val="22"/>
          <w:szCs w:val="22"/>
          <w:lang w:val="es-AR"/>
        </w:rPr>
        <w:t>la Dirección General de Inspección explico brevemente la Política de Inspección en cuanto al trabajo de menores en México y la detección del trabajo infantil a través de la aplicación del Protocolo de Inspección del Trabajo en materia de Erradicación del Trabajo Infantil y Protección al Trabajo Adolescente Permitido, para dar paso posteriormente al</w:t>
      </w:r>
      <w:r w:rsidRPr="000538C5">
        <w:rPr>
          <w:rFonts w:ascii="Montserrat" w:eastAsia="Times New Roman" w:hAnsi="Montserrat" w:cs="Arial"/>
          <w:sz w:val="22"/>
          <w:szCs w:val="22"/>
          <w:lang w:val="es-ES_tradnl"/>
        </w:rPr>
        <w:t xml:space="preserve"> intercambio de experiencias sobre el tema principal, entre los Inspectores Federales del Trabajo y lo expertos argentinos. </w:t>
      </w:r>
    </w:p>
    <w:p w14:paraId="745C99AD" w14:textId="77777777" w:rsidR="000538C5" w:rsidRPr="000538C5" w:rsidRDefault="000538C5" w:rsidP="000538C5">
      <w:pPr>
        <w:tabs>
          <w:tab w:val="left" w:pos="142"/>
        </w:tabs>
        <w:spacing w:line="276" w:lineRule="auto"/>
        <w:ind w:right="51"/>
        <w:jc w:val="both"/>
        <w:rPr>
          <w:rFonts w:ascii="Montserrat" w:eastAsia="Times New Roman" w:hAnsi="Montserrat" w:cs="Arial"/>
          <w:sz w:val="22"/>
          <w:szCs w:val="22"/>
          <w:lang w:val="es-ES_tradnl"/>
        </w:rPr>
      </w:pPr>
    </w:p>
    <w:p w14:paraId="1F807B89" w14:textId="77777777" w:rsidR="000538C5" w:rsidRDefault="000538C5" w:rsidP="000538C5">
      <w:pPr>
        <w:spacing w:line="276" w:lineRule="auto"/>
        <w:jc w:val="both"/>
        <w:rPr>
          <w:rFonts w:ascii="Montserrat" w:hAnsi="Montserrat" w:cstheme="minorHAnsi"/>
          <w:b/>
          <w:sz w:val="22"/>
          <w:szCs w:val="22"/>
          <w:lang w:val="es-AR"/>
        </w:rPr>
      </w:pPr>
    </w:p>
    <w:p w14:paraId="1F0FE9A6" w14:textId="77777777" w:rsidR="005454C3" w:rsidRDefault="005454C3" w:rsidP="000538C5">
      <w:pPr>
        <w:spacing w:line="276" w:lineRule="auto"/>
        <w:jc w:val="both"/>
        <w:rPr>
          <w:rFonts w:ascii="Montserrat" w:hAnsi="Montserrat" w:cstheme="minorHAnsi"/>
          <w:b/>
          <w:sz w:val="22"/>
          <w:szCs w:val="22"/>
          <w:lang w:val="es-AR"/>
        </w:rPr>
      </w:pPr>
      <w:r w:rsidRPr="000538C5">
        <w:rPr>
          <w:rFonts w:ascii="Montserrat" w:hAnsi="Montserrat" w:cstheme="minorHAnsi"/>
          <w:b/>
          <w:sz w:val="22"/>
          <w:szCs w:val="22"/>
          <w:lang w:val="es-AR"/>
        </w:rPr>
        <w:lastRenderedPageBreak/>
        <w:t>Principales resultados y aprendizajes</w:t>
      </w:r>
    </w:p>
    <w:p w14:paraId="40834598" w14:textId="77777777" w:rsidR="000538C5" w:rsidRPr="000538C5" w:rsidRDefault="000538C5" w:rsidP="000538C5">
      <w:pPr>
        <w:spacing w:line="276" w:lineRule="auto"/>
        <w:jc w:val="both"/>
        <w:rPr>
          <w:rFonts w:ascii="Montserrat" w:hAnsi="Montserrat" w:cstheme="minorHAnsi"/>
          <w:sz w:val="22"/>
          <w:szCs w:val="22"/>
          <w:lang w:val="es-AR"/>
        </w:rPr>
      </w:pPr>
    </w:p>
    <w:p w14:paraId="0711AC38" w14:textId="77777777" w:rsidR="000538C5" w:rsidRDefault="000538C5" w:rsidP="000538C5">
      <w:pPr>
        <w:tabs>
          <w:tab w:val="left" w:pos="142"/>
        </w:tabs>
        <w:spacing w:line="276" w:lineRule="auto"/>
        <w:ind w:right="51"/>
        <w:jc w:val="both"/>
        <w:rPr>
          <w:rFonts w:ascii="Montserrat" w:eastAsia="Times New Roman" w:hAnsi="Montserrat" w:cs="Arial"/>
          <w:sz w:val="22"/>
          <w:szCs w:val="22"/>
          <w:lang w:val="es-ES_tradnl"/>
        </w:rPr>
      </w:pPr>
      <w:r w:rsidRPr="000538C5">
        <w:rPr>
          <w:rFonts w:ascii="Montserrat" w:eastAsia="Times New Roman" w:hAnsi="Montserrat" w:cs="Arial"/>
          <w:sz w:val="22"/>
          <w:szCs w:val="22"/>
          <w:lang w:val="es-ES_tradnl"/>
        </w:rPr>
        <w:t xml:space="preserve">La dinámica permitió realizar el siguiente cuadro con las principales diferencias entre la actuación del </w:t>
      </w:r>
      <w:r w:rsidRPr="000538C5">
        <w:rPr>
          <w:rFonts w:ascii="Montserrat" w:hAnsi="Montserrat" w:cstheme="minorHAnsi"/>
          <w:sz w:val="22"/>
          <w:szCs w:val="22"/>
          <w:lang w:val="es-AR"/>
        </w:rPr>
        <w:t>Ministerio de Producción y Trabajo de Argentina</w:t>
      </w:r>
      <w:r w:rsidRPr="000538C5">
        <w:rPr>
          <w:rFonts w:ascii="Montserrat" w:eastAsia="Times New Roman" w:hAnsi="Montserrat" w:cs="Arial"/>
          <w:sz w:val="22"/>
          <w:szCs w:val="22"/>
          <w:lang w:val="es-ES_tradnl"/>
        </w:rPr>
        <w:t xml:space="preserve"> y la Secretaría del Trabajo y Previsión Social, en razón de sus atribuciones, recursos e instrumentos de actuación:</w:t>
      </w:r>
    </w:p>
    <w:p w14:paraId="4C088535" w14:textId="77777777" w:rsidR="000538C5" w:rsidRPr="000538C5" w:rsidRDefault="000538C5" w:rsidP="000538C5">
      <w:pPr>
        <w:tabs>
          <w:tab w:val="left" w:pos="142"/>
        </w:tabs>
        <w:spacing w:line="276" w:lineRule="auto"/>
        <w:ind w:right="51"/>
        <w:jc w:val="both"/>
        <w:rPr>
          <w:rFonts w:ascii="Montserrat" w:eastAsia="Times New Roman" w:hAnsi="Montserrat" w:cs="Arial"/>
          <w:sz w:val="22"/>
          <w:szCs w:val="22"/>
          <w:lang w:val="es-ES_tradnl"/>
        </w:rPr>
      </w:pPr>
    </w:p>
    <w:p w14:paraId="7DEB2A2D" w14:textId="77777777" w:rsidR="000538C5" w:rsidRPr="00D53E73" w:rsidRDefault="000538C5" w:rsidP="000538C5">
      <w:pPr>
        <w:tabs>
          <w:tab w:val="left" w:pos="142"/>
        </w:tabs>
        <w:spacing w:line="276" w:lineRule="auto"/>
        <w:ind w:right="51"/>
        <w:jc w:val="both"/>
        <w:rPr>
          <w:rFonts w:ascii="Montserrat" w:eastAsia="Times New Roman" w:hAnsi="Montserrat" w:cs="Arial"/>
          <w:sz w:val="2"/>
          <w:szCs w:val="2"/>
          <w:lang w:val="es-ES_tradnl"/>
        </w:rPr>
      </w:pPr>
    </w:p>
    <w:tbl>
      <w:tblPr>
        <w:tblStyle w:val="Tablaconcuadrcula"/>
        <w:tblW w:w="5000" w:type="pct"/>
        <w:jc w:val="center"/>
        <w:tblLook w:val="04A0" w:firstRow="1" w:lastRow="0" w:firstColumn="1" w:lastColumn="0" w:noHBand="0" w:noVBand="1"/>
      </w:tblPr>
      <w:tblGrid>
        <w:gridCol w:w="725"/>
        <w:gridCol w:w="4445"/>
        <w:gridCol w:w="4792"/>
      </w:tblGrid>
      <w:tr w:rsidR="000538C5" w:rsidRPr="000538C5" w14:paraId="0F3EE373" w14:textId="77777777" w:rsidTr="00D60897">
        <w:trPr>
          <w:trHeight w:val="448"/>
          <w:jc w:val="center"/>
        </w:trPr>
        <w:tc>
          <w:tcPr>
            <w:tcW w:w="364" w:type="pct"/>
            <w:shd w:val="clear" w:color="auto" w:fill="D9D9D9" w:themeFill="background1" w:themeFillShade="D9"/>
            <w:vAlign w:val="center"/>
          </w:tcPr>
          <w:p w14:paraId="41BDFE14" w14:textId="77777777" w:rsidR="000538C5" w:rsidRPr="000538C5" w:rsidRDefault="000538C5" w:rsidP="000538C5">
            <w:pPr>
              <w:tabs>
                <w:tab w:val="left" w:pos="142"/>
              </w:tabs>
              <w:spacing w:line="276" w:lineRule="auto"/>
              <w:ind w:right="51"/>
              <w:jc w:val="center"/>
              <w:rPr>
                <w:rFonts w:ascii="Montserrat" w:eastAsia="Times New Roman" w:hAnsi="Montserrat" w:cs="Arial"/>
                <w:b/>
                <w:sz w:val="20"/>
                <w:szCs w:val="20"/>
                <w:lang w:val="es-ES_tradnl"/>
              </w:rPr>
            </w:pPr>
            <w:r w:rsidRPr="000538C5">
              <w:rPr>
                <w:rFonts w:ascii="Montserrat" w:eastAsia="Times New Roman" w:hAnsi="Montserrat" w:cs="Arial"/>
                <w:b/>
                <w:sz w:val="20"/>
                <w:szCs w:val="20"/>
                <w:lang w:val="es-ES_tradnl"/>
              </w:rPr>
              <w:t>No.</w:t>
            </w:r>
          </w:p>
        </w:tc>
        <w:tc>
          <w:tcPr>
            <w:tcW w:w="2231" w:type="pct"/>
            <w:shd w:val="clear" w:color="auto" w:fill="D9D9D9" w:themeFill="background1" w:themeFillShade="D9"/>
            <w:vAlign w:val="center"/>
          </w:tcPr>
          <w:p w14:paraId="30C91750" w14:textId="77777777" w:rsidR="000538C5" w:rsidRPr="000538C5" w:rsidRDefault="000538C5" w:rsidP="000538C5">
            <w:pPr>
              <w:tabs>
                <w:tab w:val="left" w:pos="142"/>
              </w:tabs>
              <w:spacing w:line="276" w:lineRule="auto"/>
              <w:ind w:right="51"/>
              <w:jc w:val="center"/>
              <w:rPr>
                <w:rFonts w:ascii="Montserrat" w:eastAsia="Times New Roman" w:hAnsi="Montserrat" w:cs="Arial"/>
                <w:b/>
                <w:sz w:val="20"/>
                <w:szCs w:val="20"/>
                <w:lang w:val="es-ES_tradnl"/>
              </w:rPr>
            </w:pPr>
            <w:r w:rsidRPr="000538C5">
              <w:rPr>
                <w:rFonts w:ascii="Montserrat" w:eastAsia="Times New Roman" w:hAnsi="Montserrat" w:cs="Arial"/>
                <w:b/>
                <w:bCs/>
                <w:color w:val="000000"/>
                <w:sz w:val="20"/>
                <w:szCs w:val="20"/>
                <w:lang w:eastAsia="es-MX"/>
              </w:rPr>
              <w:t>Inspección en la República de Argentina</w:t>
            </w:r>
          </w:p>
        </w:tc>
        <w:tc>
          <w:tcPr>
            <w:tcW w:w="2406" w:type="pct"/>
            <w:shd w:val="clear" w:color="auto" w:fill="D9D9D9" w:themeFill="background1" w:themeFillShade="D9"/>
            <w:vAlign w:val="center"/>
          </w:tcPr>
          <w:p w14:paraId="2D902DEF" w14:textId="77777777" w:rsidR="000538C5" w:rsidRPr="000538C5" w:rsidRDefault="000538C5" w:rsidP="000538C5">
            <w:pPr>
              <w:tabs>
                <w:tab w:val="left" w:pos="142"/>
              </w:tabs>
              <w:spacing w:line="276" w:lineRule="auto"/>
              <w:ind w:right="51"/>
              <w:jc w:val="center"/>
              <w:rPr>
                <w:rFonts w:ascii="Montserrat" w:eastAsia="Times New Roman" w:hAnsi="Montserrat" w:cs="Arial"/>
                <w:b/>
                <w:bCs/>
                <w:color w:val="000000"/>
                <w:sz w:val="20"/>
                <w:szCs w:val="20"/>
                <w:lang w:eastAsia="es-MX"/>
              </w:rPr>
            </w:pPr>
            <w:r w:rsidRPr="000538C5">
              <w:rPr>
                <w:rFonts w:ascii="Montserrat" w:eastAsia="Times New Roman" w:hAnsi="Montserrat" w:cs="Arial"/>
                <w:b/>
                <w:bCs/>
                <w:color w:val="000000"/>
                <w:sz w:val="20"/>
                <w:szCs w:val="20"/>
                <w:lang w:eastAsia="es-MX"/>
              </w:rPr>
              <w:t>Inspección en los Estados Unidos Mexicanos</w:t>
            </w:r>
          </w:p>
        </w:tc>
      </w:tr>
      <w:tr w:rsidR="000538C5" w:rsidRPr="000538C5" w14:paraId="0558D1B1" w14:textId="77777777" w:rsidTr="00D60897">
        <w:trPr>
          <w:jc w:val="center"/>
        </w:trPr>
        <w:tc>
          <w:tcPr>
            <w:tcW w:w="364" w:type="pct"/>
            <w:vAlign w:val="center"/>
          </w:tcPr>
          <w:p w14:paraId="7AA85A09"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1.</w:t>
            </w:r>
          </w:p>
        </w:tc>
        <w:tc>
          <w:tcPr>
            <w:tcW w:w="2231" w:type="pct"/>
            <w:shd w:val="clear" w:color="auto" w:fill="auto"/>
            <w:vAlign w:val="center"/>
          </w:tcPr>
          <w:p w14:paraId="2793125E" w14:textId="77777777" w:rsidR="000538C5" w:rsidRPr="000538C5" w:rsidRDefault="000538C5" w:rsidP="000538C5">
            <w:pPr>
              <w:spacing w:line="276" w:lineRule="auto"/>
              <w:jc w:val="both"/>
              <w:rPr>
                <w:rFonts w:ascii="Montserrat" w:eastAsia="Times New Roman" w:hAnsi="Montserrat" w:cs="Arial"/>
                <w:color w:val="000000"/>
                <w:sz w:val="20"/>
                <w:szCs w:val="20"/>
                <w:lang w:eastAsia="es-MX"/>
              </w:rPr>
            </w:pPr>
            <w:r w:rsidRPr="000538C5">
              <w:rPr>
                <w:rFonts w:ascii="Montserrat" w:eastAsia="Times New Roman" w:hAnsi="Montserrat" w:cs="Arial"/>
                <w:color w:val="000000"/>
                <w:sz w:val="20"/>
                <w:szCs w:val="20"/>
                <w:lang w:eastAsia="es-MX"/>
              </w:rPr>
              <w:t>Facultad de actuación sin previa notificación u orden de inspección.</w:t>
            </w:r>
          </w:p>
        </w:tc>
        <w:tc>
          <w:tcPr>
            <w:tcW w:w="2406" w:type="pct"/>
            <w:shd w:val="clear" w:color="auto" w:fill="auto"/>
            <w:vAlign w:val="center"/>
          </w:tcPr>
          <w:p w14:paraId="503466CE" w14:textId="77777777" w:rsidR="000538C5" w:rsidRPr="000538C5" w:rsidRDefault="000538C5" w:rsidP="000538C5">
            <w:pPr>
              <w:spacing w:line="276" w:lineRule="auto"/>
              <w:jc w:val="both"/>
              <w:rPr>
                <w:rFonts w:ascii="Montserrat" w:eastAsia="Times New Roman" w:hAnsi="Montserrat" w:cs="Arial"/>
                <w:sz w:val="20"/>
                <w:szCs w:val="20"/>
                <w:lang w:eastAsia="es-MX"/>
              </w:rPr>
            </w:pPr>
            <w:r w:rsidRPr="000538C5">
              <w:rPr>
                <w:rFonts w:ascii="Montserrat" w:eastAsia="Times New Roman" w:hAnsi="Montserrat" w:cs="Arial"/>
                <w:sz w:val="20"/>
                <w:szCs w:val="20"/>
                <w:lang w:eastAsia="es-MX"/>
              </w:rPr>
              <w:t>Bajo la garantía jurídica de fundar y motivar cualquier acto de autoridad, para efectos de la actuación de los inspectores federales del trabajo se requiere de una orden de inspección, ya sea de tipo ordinaria o extraordinaria.</w:t>
            </w:r>
          </w:p>
        </w:tc>
      </w:tr>
      <w:tr w:rsidR="000538C5" w:rsidRPr="000538C5" w14:paraId="6839C82E" w14:textId="77777777" w:rsidTr="00D60897">
        <w:trPr>
          <w:jc w:val="center"/>
        </w:trPr>
        <w:tc>
          <w:tcPr>
            <w:tcW w:w="364" w:type="pct"/>
            <w:vAlign w:val="center"/>
          </w:tcPr>
          <w:p w14:paraId="3B713982"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2.</w:t>
            </w:r>
          </w:p>
        </w:tc>
        <w:tc>
          <w:tcPr>
            <w:tcW w:w="2231" w:type="pct"/>
            <w:shd w:val="clear" w:color="auto" w:fill="auto"/>
            <w:vAlign w:val="center"/>
          </w:tcPr>
          <w:p w14:paraId="01B811A3" w14:textId="416C3059" w:rsidR="000538C5" w:rsidRPr="00293161" w:rsidRDefault="00293161" w:rsidP="00293161">
            <w:pPr>
              <w:spacing w:line="276" w:lineRule="auto"/>
              <w:jc w:val="both"/>
              <w:rPr>
                <w:rFonts w:ascii="Montserrat" w:eastAsia="Times New Roman" w:hAnsi="Montserrat" w:cs="Arial"/>
                <w:color w:val="000000"/>
                <w:sz w:val="20"/>
                <w:szCs w:val="20"/>
                <w:lang w:val="es-MX" w:eastAsia="es-MX"/>
              </w:rPr>
            </w:pPr>
            <w:r w:rsidRPr="00293161">
              <w:rPr>
                <w:rFonts w:ascii="Montserrat" w:eastAsia="Times New Roman" w:hAnsi="Montserrat" w:cs="Arial"/>
                <w:color w:val="000000"/>
                <w:sz w:val="20"/>
                <w:szCs w:val="20"/>
                <w:lang w:val="es-MX" w:eastAsia="es-MX"/>
              </w:rPr>
              <w:t>Articulación con organismos para su intervención. La inspección necesariamente debe articular con la Copreti o el área local de protección de derechos, a quienes les da aviso para que intervengan, cada vez que se encuentra un N</w:t>
            </w:r>
            <w:r>
              <w:rPr>
                <w:rFonts w:ascii="Montserrat" w:eastAsia="Times New Roman" w:hAnsi="Montserrat" w:cs="Arial"/>
                <w:color w:val="000000"/>
                <w:sz w:val="20"/>
                <w:szCs w:val="20"/>
                <w:lang w:val="es-MX" w:eastAsia="es-MX"/>
              </w:rPr>
              <w:t xml:space="preserve">iño, </w:t>
            </w:r>
            <w:r w:rsidRPr="00293161">
              <w:rPr>
                <w:rFonts w:ascii="Montserrat" w:eastAsia="Times New Roman" w:hAnsi="Montserrat" w:cs="Arial"/>
                <w:color w:val="000000"/>
                <w:sz w:val="20"/>
                <w:szCs w:val="20"/>
                <w:lang w:val="es-MX" w:eastAsia="es-MX"/>
              </w:rPr>
              <w:t>N</w:t>
            </w:r>
            <w:r>
              <w:rPr>
                <w:rFonts w:ascii="Montserrat" w:eastAsia="Times New Roman" w:hAnsi="Montserrat" w:cs="Arial"/>
                <w:color w:val="000000"/>
                <w:sz w:val="20"/>
                <w:szCs w:val="20"/>
                <w:lang w:val="es-MX" w:eastAsia="es-MX"/>
              </w:rPr>
              <w:t xml:space="preserve">iña o </w:t>
            </w:r>
            <w:r w:rsidRPr="00293161">
              <w:rPr>
                <w:rFonts w:ascii="Montserrat" w:eastAsia="Times New Roman" w:hAnsi="Montserrat" w:cs="Arial"/>
                <w:color w:val="000000"/>
                <w:sz w:val="20"/>
                <w:szCs w:val="20"/>
                <w:lang w:val="es-MX" w:eastAsia="es-MX"/>
              </w:rPr>
              <w:t>A</w:t>
            </w:r>
            <w:r>
              <w:rPr>
                <w:rFonts w:ascii="Montserrat" w:eastAsia="Times New Roman" w:hAnsi="Montserrat" w:cs="Arial"/>
                <w:color w:val="000000"/>
                <w:sz w:val="20"/>
                <w:szCs w:val="20"/>
                <w:lang w:val="es-MX" w:eastAsia="es-MX"/>
              </w:rPr>
              <w:t>dolescente</w:t>
            </w:r>
            <w:r w:rsidRPr="00293161">
              <w:rPr>
                <w:rFonts w:ascii="Montserrat" w:eastAsia="Times New Roman" w:hAnsi="Montserrat" w:cs="Arial"/>
                <w:color w:val="000000"/>
                <w:sz w:val="20"/>
                <w:szCs w:val="20"/>
                <w:lang w:val="es-MX" w:eastAsia="es-MX"/>
              </w:rPr>
              <w:t xml:space="preserve"> trabajador</w:t>
            </w:r>
          </w:p>
        </w:tc>
        <w:tc>
          <w:tcPr>
            <w:tcW w:w="2406" w:type="pct"/>
            <w:shd w:val="clear" w:color="auto" w:fill="auto"/>
            <w:vAlign w:val="center"/>
          </w:tcPr>
          <w:p w14:paraId="0D8952CA" w14:textId="77777777" w:rsidR="000538C5" w:rsidRPr="000538C5" w:rsidRDefault="000538C5" w:rsidP="000538C5">
            <w:pPr>
              <w:spacing w:line="276" w:lineRule="auto"/>
              <w:jc w:val="both"/>
              <w:rPr>
                <w:rFonts w:ascii="Montserrat" w:eastAsia="Times New Roman" w:hAnsi="Montserrat" w:cs="Arial"/>
                <w:sz w:val="20"/>
                <w:szCs w:val="20"/>
                <w:lang w:eastAsia="es-MX"/>
              </w:rPr>
            </w:pPr>
            <w:r w:rsidRPr="000538C5">
              <w:rPr>
                <w:rFonts w:ascii="Montserrat" w:eastAsia="Times New Roman" w:hAnsi="Montserrat" w:cs="Arial"/>
                <w:sz w:val="20"/>
                <w:szCs w:val="20"/>
                <w:lang w:eastAsia="es-MX"/>
              </w:rPr>
              <w:t>Las y los inspectores federales del trabajo no cuentan con facultades para intervenir directamente con los menores que pudieran encontrarse, existen otras autoridades que sí se encuentran facultadas para ello.</w:t>
            </w:r>
          </w:p>
        </w:tc>
      </w:tr>
      <w:tr w:rsidR="000538C5" w:rsidRPr="000538C5" w14:paraId="2982D1C2" w14:textId="77777777" w:rsidTr="00D60897">
        <w:trPr>
          <w:jc w:val="center"/>
        </w:trPr>
        <w:tc>
          <w:tcPr>
            <w:tcW w:w="364" w:type="pct"/>
            <w:vAlign w:val="center"/>
          </w:tcPr>
          <w:p w14:paraId="0BC1716B"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3.</w:t>
            </w:r>
          </w:p>
        </w:tc>
        <w:tc>
          <w:tcPr>
            <w:tcW w:w="2231" w:type="pct"/>
            <w:shd w:val="clear" w:color="auto" w:fill="auto"/>
            <w:vAlign w:val="center"/>
          </w:tcPr>
          <w:p w14:paraId="1728CE25" w14:textId="6E8792E8" w:rsidR="000538C5" w:rsidRPr="000538C5" w:rsidRDefault="00AD397C" w:rsidP="000538C5">
            <w:pPr>
              <w:spacing w:line="276" w:lineRule="auto"/>
              <w:jc w:val="both"/>
              <w:rPr>
                <w:rFonts w:ascii="Montserrat" w:eastAsia="Times New Roman" w:hAnsi="Montserrat" w:cs="Arial"/>
                <w:color w:val="000000"/>
                <w:sz w:val="20"/>
                <w:szCs w:val="20"/>
                <w:lang w:eastAsia="es-MX"/>
              </w:rPr>
            </w:pPr>
            <w:r>
              <w:rPr>
                <w:rFonts w:ascii="Montserrat" w:eastAsia="Times New Roman" w:hAnsi="Montserrat" w:cs="Arial"/>
                <w:color w:val="000000"/>
                <w:sz w:val="20"/>
                <w:szCs w:val="20"/>
                <w:lang w:eastAsia="es-MX"/>
              </w:rPr>
              <w:t>T</w:t>
            </w:r>
            <w:r w:rsidRPr="00AD397C">
              <w:rPr>
                <w:rFonts w:ascii="Montserrat" w:eastAsia="Times New Roman" w:hAnsi="Montserrat" w:cs="Arial"/>
                <w:color w:val="000000"/>
                <w:sz w:val="20"/>
                <w:szCs w:val="20"/>
                <w:lang w:eastAsia="es-MX"/>
              </w:rPr>
              <w:t>rabajo articulado entre empresas, gobiernos y sindicatos</w:t>
            </w:r>
            <w:r w:rsidR="000538C5" w:rsidRPr="000538C5">
              <w:rPr>
                <w:rFonts w:ascii="Montserrat" w:eastAsia="Times New Roman" w:hAnsi="Montserrat" w:cs="Arial"/>
                <w:color w:val="000000"/>
                <w:sz w:val="20"/>
                <w:szCs w:val="20"/>
                <w:lang w:eastAsia="es-MX"/>
              </w:rPr>
              <w:t>.</w:t>
            </w:r>
          </w:p>
        </w:tc>
        <w:tc>
          <w:tcPr>
            <w:tcW w:w="2406" w:type="pct"/>
            <w:shd w:val="clear" w:color="auto" w:fill="auto"/>
            <w:vAlign w:val="center"/>
          </w:tcPr>
          <w:p w14:paraId="137924BB" w14:textId="77777777" w:rsidR="000538C5" w:rsidRPr="000538C5" w:rsidRDefault="000538C5" w:rsidP="000538C5">
            <w:pPr>
              <w:spacing w:line="276" w:lineRule="auto"/>
              <w:jc w:val="both"/>
              <w:rPr>
                <w:rFonts w:ascii="Montserrat" w:eastAsia="Times New Roman" w:hAnsi="Montserrat" w:cs="Arial"/>
                <w:sz w:val="20"/>
                <w:szCs w:val="20"/>
                <w:lang w:eastAsia="es-MX"/>
              </w:rPr>
            </w:pPr>
            <w:r w:rsidRPr="000538C5">
              <w:rPr>
                <w:rFonts w:ascii="Montserrat" w:eastAsia="Times New Roman" w:hAnsi="Montserrat" w:cs="Arial"/>
                <w:sz w:val="20"/>
                <w:szCs w:val="20"/>
                <w:lang w:eastAsia="es-MX"/>
              </w:rPr>
              <w:t>Actualmente se están impulsando acciones de colaboración entre los factores de la producción, en coordinación con otras áreas de la Institución.</w:t>
            </w:r>
          </w:p>
        </w:tc>
      </w:tr>
      <w:tr w:rsidR="000538C5" w:rsidRPr="000538C5" w14:paraId="5ED40BD2" w14:textId="77777777" w:rsidTr="00D60897">
        <w:trPr>
          <w:jc w:val="center"/>
        </w:trPr>
        <w:tc>
          <w:tcPr>
            <w:tcW w:w="364" w:type="pct"/>
            <w:vAlign w:val="center"/>
          </w:tcPr>
          <w:p w14:paraId="1AB5BF51"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4.</w:t>
            </w:r>
          </w:p>
        </w:tc>
        <w:tc>
          <w:tcPr>
            <w:tcW w:w="2231" w:type="pct"/>
            <w:shd w:val="clear" w:color="auto" w:fill="auto"/>
            <w:vAlign w:val="center"/>
          </w:tcPr>
          <w:p w14:paraId="497956F9" w14:textId="621BC08C" w:rsidR="000538C5" w:rsidRPr="000538C5" w:rsidRDefault="00A16FD3" w:rsidP="00A16FD3">
            <w:pPr>
              <w:spacing w:line="276" w:lineRule="auto"/>
              <w:jc w:val="both"/>
              <w:rPr>
                <w:rFonts w:ascii="Montserrat" w:eastAsia="Times New Roman" w:hAnsi="Montserrat" w:cs="Arial"/>
                <w:bCs/>
                <w:sz w:val="20"/>
                <w:szCs w:val="20"/>
                <w:lang w:eastAsia="es-MX"/>
              </w:rPr>
            </w:pPr>
            <w:r w:rsidRPr="00A16FD3">
              <w:rPr>
                <w:rFonts w:ascii="Montserrat" w:eastAsia="Times New Roman" w:hAnsi="Montserrat" w:cs="Arial"/>
                <w:bCs/>
                <w:sz w:val="20"/>
                <w:szCs w:val="20"/>
                <w:lang w:eastAsia="es-MX"/>
              </w:rPr>
              <w:t xml:space="preserve">Uso de tecnología. </w:t>
            </w:r>
            <w:r>
              <w:rPr>
                <w:rFonts w:ascii="Montserrat" w:eastAsia="Times New Roman" w:hAnsi="Montserrat" w:cs="Arial"/>
                <w:bCs/>
                <w:sz w:val="20"/>
                <w:szCs w:val="20"/>
                <w:lang w:eastAsia="es-MX"/>
              </w:rPr>
              <w:t>I</w:t>
            </w:r>
            <w:r w:rsidRPr="00A16FD3">
              <w:rPr>
                <w:rFonts w:ascii="Montserrat" w:eastAsia="Times New Roman" w:hAnsi="Montserrat" w:cs="Arial"/>
                <w:bCs/>
                <w:sz w:val="20"/>
                <w:szCs w:val="20"/>
                <w:lang w:eastAsia="es-MX"/>
              </w:rPr>
              <w:t xml:space="preserve">nspección digitalizada y </w:t>
            </w:r>
            <w:r>
              <w:rPr>
                <w:rFonts w:ascii="Montserrat" w:eastAsia="Times New Roman" w:hAnsi="Montserrat" w:cs="Arial"/>
                <w:bCs/>
                <w:sz w:val="20"/>
                <w:szCs w:val="20"/>
                <w:lang w:eastAsia="es-MX"/>
              </w:rPr>
              <w:t>utilización de</w:t>
            </w:r>
            <w:r w:rsidRPr="00A16FD3">
              <w:rPr>
                <w:rFonts w:ascii="Montserrat" w:eastAsia="Times New Roman" w:hAnsi="Montserrat" w:cs="Arial"/>
                <w:bCs/>
                <w:sz w:val="20"/>
                <w:szCs w:val="20"/>
                <w:lang w:eastAsia="es-MX"/>
              </w:rPr>
              <w:t xml:space="preserve"> drones</w:t>
            </w:r>
            <w:r>
              <w:rPr>
                <w:rFonts w:ascii="Montserrat" w:eastAsia="Times New Roman" w:hAnsi="Montserrat" w:cs="Arial"/>
                <w:bCs/>
                <w:sz w:val="20"/>
                <w:szCs w:val="20"/>
                <w:lang w:eastAsia="es-MX"/>
              </w:rPr>
              <w:t>.</w:t>
            </w:r>
          </w:p>
        </w:tc>
        <w:tc>
          <w:tcPr>
            <w:tcW w:w="2406" w:type="pct"/>
            <w:shd w:val="clear" w:color="auto" w:fill="auto"/>
            <w:vAlign w:val="center"/>
          </w:tcPr>
          <w:p w14:paraId="4F0A7269"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Si bien se hace uso de las tecnologías, los drones no son un recurso con el que actualmente se cuente.</w:t>
            </w:r>
          </w:p>
        </w:tc>
      </w:tr>
      <w:tr w:rsidR="000538C5" w:rsidRPr="000538C5" w14:paraId="0C2B9BBD" w14:textId="77777777" w:rsidTr="00D60897">
        <w:trPr>
          <w:jc w:val="center"/>
        </w:trPr>
        <w:tc>
          <w:tcPr>
            <w:tcW w:w="364" w:type="pct"/>
            <w:vAlign w:val="center"/>
          </w:tcPr>
          <w:p w14:paraId="07D663CA"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5.</w:t>
            </w:r>
          </w:p>
        </w:tc>
        <w:tc>
          <w:tcPr>
            <w:tcW w:w="2231" w:type="pct"/>
            <w:shd w:val="clear" w:color="auto" w:fill="auto"/>
            <w:vAlign w:val="center"/>
          </w:tcPr>
          <w:p w14:paraId="46BEF075"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Organización y logística previa.</w:t>
            </w:r>
          </w:p>
        </w:tc>
        <w:tc>
          <w:tcPr>
            <w:tcW w:w="2406" w:type="pct"/>
            <w:shd w:val="clear" w:color="auto" w:fill="auto"/>
            <w:vAlign w:val="center"/>
          </w:tcPr>
          <w:p w14:paraId="261B9B90"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Existe una organización y logística para la realización de las inspecciones, no obstante, puede ser un tema a fortalecer, en aquellos casos en donde pueda llevarse a cabo una mejor planeación y coordinación, incluso con otras instituciones.</w:t>
            </w:r>
          </w:p>
        </w:tc>
      </w:tr>
      <w:tr w:rsidR="000538C5" w:rsidRPr="000538C5" w14:paraId="7D4D43E6" w14:textId="77777777" w:rsidTr="00D60897">
        <w:trPr>
          <w:jc w:val="center"/>
        </w:trPr>
        <w:tc>
          <w:tcPr>
            <w:tcW w:w="364" w:type="pct"/>
            <w:vAlign w:val="center"/>
          </w:tcPr>
          <w:p w14:paraId="00024C86"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6.</w:t>
            </w:r>
          </w:p>
        </w:tc>
        <w:tc>
          <w:tcPr>
            <w:tcW w:w="2231" w:type="pct"/>
            <w:shd w:val="clear" w:color="auto" w:fill="auto"/>
            <w:vAlign w:val="center"/>
          </w:tcPr>
          <w:p w14:paraId="733E6042"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Personal especializado por materia.</w:t>
            </w:r>
          </w:p>
        </w:tc>
        <w:tc>
          <w:tcPr>
            <w:tcW w:w="2406" w:type="pct"/>
            <w:shd w:val="clear" w:color="auto" w:fill="auto"/>
            <w:vAlign w:val="center"/>
          </w:tcPr>
          <w:p w14:paraId="3AFFAAEE"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Se requiere de un reforzamiento en materia de capacitación específica.</w:t>
            </w:r>
          </w:p>
        </w:tc>
      </w:tr>
      <w:tr w:rsidR="000538C5" w:rsidRPr="000538C5" w14:paraId="344596AF" w14:textId="77777777" w:rsidTr="00D60897">
        <w:trPr>
          <w:jc w:val="center"/>
        </w:trPr>
        <w:tc>
          <w:tcPr>
            <w:tcW w:w="364" w:type="pct"/>
            <w:vAlign w:val="center"/>
          </w:tcPr>
          <w:p w14:paraId="1832CDC9"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7.</w:t>
            </w:r>
          </w:p>
        </w:tc>
        <w:tc>
          <w:tcPr>
            <w:tcW w:w="2231" w:type="pct"/>
            <w:shd w:val="clear" w:color="auto" w:fill="auto"/>
            <w:vAlign w:val="center"/>
          </w:tcPr>
          <w:p w14:paraId="700D5BFA"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Capacitación constante en campo.</w:t>
            </w:r>
          </w:p>
        </w:tc>
        <w:tc>
          <w:tcPr>
            <w:tcW w:w="2406" w:type="pct"/>
            <w:shd w:val="clear" w:color="auto" w:fill="auto"/>
            <w:vAlign w:val="center"/>
          </w:tcPr>
          <w:p w14:paraId="4B8E7C5B"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Se requiere de un reforzamiento en la capacitación en campo.</w:t>
            </w:r>
          </w:p>
        </w:tc>
      </w:tr>
      <w:tr w:rsidR="000538C5" w:rsidRPr="000538C5" w14:paraId="2A8B483D" w14:textId="77777777" w:rsidTr="00D60897">
        <w:trPr>
          <w:jc w:val="center"/>
        </w:trPr>
        <w:tc>
          <w:tcPr>
            <w:tcW w:w="364" w:type="pct"/>
            <w:vAlign w:val="center"/>
          </w:tcPr>
          <w:p w14:paraId="6CB2996E"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8.</w:t>
            </w:r>
          </w:p>
        </w:tc>
        <w:tc>
          <w:tcPr>
            <w:tcW w:w="2231" w:type="pct"/>
            <w:shd w:val="clear" w:color="auto" w:fill="auto"/>
            <w:vAlign w:val="center"/>
          </w:tcPr>
          <w:p w14:paraId="1AB4F358"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Articulación entre dependencias.</w:t>
            </w:r>
          </w:p>
        </w:tc>
        <w:tc>
          <w:tcPr>
            <w:tcW w:w="2406" w:type="pct"/>
            <w:shd w:val="clear" w:color="auto" w:fill="auto"/>
            <w:vAlign w:val="center"/>
          </w:tcPr>
          <w:p w14:paraId="2AE83D7A"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Se debe fortalecer el conocimiento de las atribuciones entre las dependencias que pueden y deben intervenir ante estos casos, así como los trabajos de coordinación interinstitucional.</w:t>
            </w:r>
          </w:p>
        </w:tc>
      </w:tr>
      <w:tr w:rsidR="000538C5" w:rsidRPr="000538C5" w14:paraId="36695AC8" w14:textId="77777777" w:rsidTr="00D60897">
        <w:trPr>
          <w:jc w:val="center"/>
        </w:trPr>
        <w:tc>
          <w:tcPr>
            <w:tcW w:w="364" w:type="pct"/>
            <w:vAlign w:val="center"/>
          </w:tcPr>
          <w:p w14:paraId="3C5F1A9C"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lastRenderedPageBreak/>
              <w:t>9.</w:t>
            </w:r>
          </w:p>
        </w:tc>
        <w:tc>
          <w:tcPr>
            <w:tcW w:w="2231" w:type="pct"/>
            <w:shd w:val="clear" w:color="auto" w:fill="auto"/>
            <w:vAlign w:val="center"/>
          </w:tcPr>
          <w:p w14:paraId="278CB355" w14:textId="77777777" w:rsidR="000538C5" w:rsidRPr="000538C5" w:rsidRDefault="000538C5" w:rsidP="00A16FD3">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Convenios ratificados OIT.</w:t>
            </w:r>
            <w:r w:rsidR="00A16FD3">
              <w:rPr>
                <w:rFonts w:ascii="Montserrat" w:eastAsia="Times New Roman" w:hAnsi="Montserrat" w:cs="Arial"/>
                <w:bCs/>
                <w:sz w:val="20"/>
                <w:szCs w:val="20"/>
                <w:lang w:eastAsia="es-MX"/>
              </w:rPr>
              <w:t xml:space="preserve"> Ratificación de</w:t>
            </w:r>
            <w:r w:rsidR="00A16FD3" w:rsidRPr="00A16FD3">
              <w:rPr>
                <w:rFonts w:ascii="Montserrat" w:eastAsia="Times New Roman" w:hAnsi="Montserrat" w:cs="Arial"/>
                <w:bCs/>
                <w:sz w:val="20"/>
                <w:szCs w:val="20"/>
                <w:lang w:eastAsia="es-MX"/>
              </w:rPr>
              <w:t xml:space="preserve"> los convenios 81 y 129 sobre inspección del trabajo en la industria y el comercio y en el agro</w:t>
            </w:r>
            <w:r w:rsidR="00A16FD3">
              <w:rPr>
                <w:rFonts w:ascii="Montserrat" w:eastAsia="Times New Roman" w:hAnsi="Montserrat" w:cs="Arial"/>
                <w:bCs/>
                <w:sz w:val="20"/>
                <w:szCs w:val="20"/>
                <w:lang w:eastAsia="es-MX"/>
              </w:rPr>
              <w:t xml:space="preserve">, además de los convenios </w:t>
            </w:r>
            <w:r w:rsidR="00A16FD3" w:rsidRPr="00A16FD3">
              <w:rPr>
                <w:rFonts w:ascii="Montserrat" w:eastAsia="Times New Roman" w:hAnsi="Montserrat" w:cs="Arial"/>
                <w:bCs/>
                <w:sz w:val="20"/>
                <w:szCs w:val="20"/>
                <w:lang w:eastAsia="es-MX"/>
              </w:rPr>
              <w:t>138 y 182</w:t>
            </w:r>
            <w:r w:rsidR="00A16FD3">
              <w:rPr>
                <w:rFonts w:ascii="Montserrat" w:eastAsia="Times New Roman" w:hAnsi="Montserrat" w:cs="Arial"/>
                <w:bCs/>
                <w:sz w:val="20"/>
                <w:szCs w:val="20"/>
                <w:lang w:eastAsia="es-MX"/>
              </w:rPr>
              <w:t>.</w:t>
            </w:r>
          </w:p>
        </w:tc>
        <w:tc>
          <w:tcPr>
            <w:tcW w:w="2406" w:type="pct"/>
            <w:shd w:val="clear" w:color="auto" w:fill="auto"/>
            <w:vAlign w:val="center"/>
          </w:tcPr>
          <w:p w14:paraId="5BC8837E"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Convenios 182 y 138 ratificados.</w:t>
            </w:r>
          </w:p>
        </w:tc>
      </w:tr>
      <w:tr w:rsidR="000538C5" w:rsidRPr="000538C5" w14:paraId="1929B61A" w14:textId="77777777" w:rsidTr="00D60897">
        <w:trPr>
          <w:jc w:val="center"/>
        </w:trPr>
        <w:tc>
          <w:tcPr>
            <w:tcW w:w="364" w:type="pct"/>
            <w:vAlign w:val="center"/>
          </w:tcPr>
          <w:p w14:paraId="02CC749D"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10.</w:t>
            </w:r>
          </w:p>
        </w:tc>
        <w:tc>
          <w:tcPr>
            <w:tcW w:w="2231" w:type="pct"/>
            <w:shd w:val="clear" w:color="auto" w:fill="auto"/>
            <w:vAlign w:val="center"/>
          </w:tcPr>
          <w:p w14:paraId="78A26939" w14:textId="5DB694D9" w:rsidR="000538C5" w:rsidRPr="000538C5" w:rsidRDefault="00A16FD3" w:rsidP="000538C5">
            <w:pPr>
              <w:spacing w:line="276" w:lineRule="auto"/>
              <w:jc w:val="both"/>
              <w:rPr>
                <w:rFonts w:ascii="Montserrat" w:eastAsia="Times New Roman" w:hAnsi="Montserrat" w:cs="Arial"/>
                <w:bCs/>
                <w:sz w:val="20"/>
                <w:szCs w:val="20"/>
                <w:lang w:eastAsia="es-MX"/>
              </w:rPr>
            </w:pPr>
            <w:r w:rsidRPr="00A16FD3">
              <w:rPr>
                <w:rFonts w:ascii="Montserrat" w:eastAsia="Times New Roman" w:hAnsi="Montserrat" w:cs="Arial"/>
                <w:bCs/>
                <w:sz w:val="20"/>
                <w:szCs w:val="20"/>
                <w:lang w:eastAsia="es-MX"/>
              </w:rPr>
              <w:t>Actas específicas y diferenciadas para trabajo infantil prohibido y trabajo adolescente</w:t>
            </w:r>
            <w:r w:rsidR="000538C5" w:rsidRPr="000538C5">
              <w:rPr>
                <w:rFonts w:ascii="Montserrat" w:eastAsia="Times New Roman" w:hAnsi="Montserrat" w:cs="Arial"/>
                <w:bCs/>
                <w:sz w:val="20"/>
                <w:szCs w:val="20"/>
                <w:lang w:eastAsia="es-MX"/>
              </w:rPr>
              <w:t>.</w:t>
            </w:r>
          </w:p>
        </w:tc>
        <w:tc>
          <w:tcPr>
            <w:tcW w:w="2406" w:type="pct"/>
            <w:shd w:val="clear" w:color="auto" w:fill="auto"/>
            <w:vAlign w:val="center"/>
          </w:tcPr>
          <w:p w14:paraId="09ABA6C6"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Se realizan inspecciones en las diferentes materias y por protocolo según aplique, no hay actas focalizadas para el caso específico de menores.</w:t>
            </w:r>
          </w:p>
        </w:tc>
      </w:tr>
      <w:tr w:rsidR="000538C5" w:rsidRPr="000538C5" w14:paraId="12042F48" w14:textId="77777777" w:rsidTr="00D60897">
        <w:trPr>
          <w:jc w:val="center"/>
        </w:trPr>
        <w:tc>
          <w:tcPr>
            <w:tcW w:w="364" w:type="pct"/>
            <w:vAlign w:val="center"/>
          </w:tcPr>
          <w:p w14:paraId="703BB173"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11.</w:t>
            </w:r>
          </w:p>
        </w:tc>
        <w:tc>
          <w:tcPr>
            <w:tcW w:w="2231" w:type="pct"/>
            <w:shd w:val="clear" w:color="auto" w:fill="auto"/>
            <w:vAlign w:val="center"/>
          </w:tcPr>
          <w:p w14:paraId="3D1376D9" w14:textId="40792871" w:rsidR="000538C5" w:rsidRPr="000538C5" w:rsidRDefault="000538C5" w:rsidP="00A16FD3">
            <w:pPr>
              <w:spacing w:line="276" w:lineRule="auto"/>
              <w:jc w:val="both"/>
              <w:rPr>
                <w:rFonts w:ascii="Montserrat" w:eastAsia="Times New Roman" w:hAnsi="Montserrat" w:cs="Arial"/>
                <w:bCs/>
                <w:sz w:val="20"/>
                <w:szCs w:val="20"/>
                <w:lang w:eastAsia="es-MX"/>
              </w:rPr>
            </w:pPr>
            <w:r w:rsidRPr="00A36512">
              <w:rPr>
                <w:rFonts w:ascii="Montserrat" w:eastAsia="Times New Roman" w:hAnsi="Montserrat" w:cs="Arial"/>
                <w:bCs/>
                <w:sz w:val="20"/>
                <w:szCs w:val="20"/>
                <w:lang w:eastAsia="es-MX"/>
              </w:rPr>
              <w:t>Se considera como un</w:t>
            </w:r>
            <w:r w:rsidR="00A36512">
              <w:rPr>
                <w:rFonts w:ascii="Montserrat" w:eastAsia="Times New Roman" w:hAnsi="Montserrat" w:cs="Arial"/>
                <w:bCs/>
                <w:sz w:val="20"/>
                <w:szCs w:val="20"/>
                <w:lang w:eastAsia="es-MX"/>
              </w:rPr>
              <w:t>a</w:t>
            </w:r>
            <w:r w:rsidRPr="00A36512">
              <w:rPr>
                <w:rFonts w:ascii="Montserrat" w:eastAsia="Times New Roman" w:hAnsi="Montserrat" w:cs="Arial"/>
                <w:bCs/>
                <w:sz w:val="20"/>
                <w:szCs w:val="20"/>
                <w:lang w:eastAsia="es-MX"/>
              </w:rPr>
              <w:t xml:space="preserve"> política pública específica, desde su propio Plan Nacional</w:t>
            </w:r>
            <w:r w:rsidR="00A16FD3" w:rsidRPr="00A36512">
              <w:rPr>
                <w:rFonts w:ascii="Montserrat" w:eastAsia="Times New Roman" w:hAnsi="Montserrat" w:cs="Arial"/>
                <w:bCs/>
                <w:sz w:val="20"/>
                <w:szCs w:val="20"/>
                <w:lang w:eastAsia="es-MX"/>
              </w:rPr>
              <w:t xml:space="preserve"> para la Prevención y Erradicación del Trabajo Infantil y Protección del Trabajo Adolescente 2018-2022. Existencia, dentro de la Dirección Nacional de Fiscalización del Trabajo y la Seguridad Social, de un área específica -la Cooditia- dedicada al fortalecimiento de la inspección del TI y TA. </w:t>
            </w:r>
            <w:r w:rsidRPr="00A36512">
              <w:rPr>
                <w:rFonts w:ascii="Montserrat" w:eastAsia="Times New Roman" w:hAnsi="Montserrat" w:cs="Arial"/>
                <w:bCs/>
                <w:sz w:val="20"/>
                <w:szCs w:val="20"/>
                <w:lang w:eastAsia="es-MX"/>
              </w:rPr>
              <w:t>.</w:t>
            </w:r>
          </w:p>
        </w:tc>
        <w:tc>
          <w:tcPr>
            <w:tcW w:w="2406" w:type="pct"/>
            <w:shd w:val="clear" w:color="auto" w:fill="auto"/>
            <w:vAlign w:val="center"/>
          </w:tcPr>
          <w:p w14:paraId="2EC3363B"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No se considera de manera específica en el Plan Nacional de Desarrollo.</w:t>
            </w:r>
          </w:p>
        </w:tc>
      </w:tr>
      <w:tr w:rsidR="000538C5" w:rsidRPr="000538C5" w14:paraId="1F36F64A" w14:textId="77777777" w:rsidTr="00D60897">
        <w:trPr>
          <w:jc w:val="center"/>
        </w:trPr>
        <w:tc>
          <w:tcPr>
            <w:tcW w:w="364" w:type="pct"/>
            <w:vAlign w:val="center"/>
          </w:tcPr>
          <w:p w14:paraId="45969953" w14:textId="77777777" w:rsidR="000538C5" w:rsidRPr="000538C5" w:rsidRDefault="000538C5" w:rsidP="000538C5">
            <w:pPr>
              <w:tabs>
                <w:tab w:val="left" w:pos="142"/>
              </w:tabs>
              <w:spacing w:line="276" w:lineRule="auto"/>
              <w:ind w:right="51"/>
              <w:jc w:val="center"/>
              <w:rPr>
                <w:rFonts w:ascii="Montserrat" w:eastAsia="Times New Roman" w:hAnsi="Montserrat" w:cs="Arial"/>
                <w:sz w:val="20"/>
                <w:szCs w:val="20"/>
                <w:lang w:val="es-ES_tradnl"/>
              </w:rPr>
            </w:pPr>
            <w:r w:rsidRPr="000538C5">
              <w:rPr>
                <w:rFonts w:ascii="Montserrat" w:eastAsia="Times New Roman" w:hAnsi="Montserrat" w:cs="Arial"/>
                <w:sz w:val="20"/>
                <w:szCs w:val="20"/>
                <w:lang w:val="es-ES_tradnl"/>
              </w:rPr>
              <w:t>12.</w:t>
            </w:r>
          </w:p>
        </w:tc>
        <w:tc>
          <w:tcPr>
            <w:tcW w:w="2231" w:type="pct"/>
            <w:shd w:val="clear" w:color="auto" w:fill="auto"/>
            <w:vAlign w:val="center"/>
          </w:tcPr>
          <w:p w14:paraId="3D84D986"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Se cuenta con una línea telefónica para presentar denuncias en tiempo real y así evitar que el proceso de denuncia sea más tardado.</w:t>
            </w:r>
          </w:p>
        </w:tc>
        <w:tc>
          <w:tcPr>
            <w:tcW w:w="2406" w:type="pct"/>
            <w:shd w:val="clear" w:color="auto" w:fill="auto"/>
            <w:vAlign w:val="center"/>
          </w:tcPr>
          <w:p w14:paraId="2C99B163" w14:textId="77777777" w:rsidR="000538C5" w:rsidRPr="000538C5" w:rsidRDefault="000538C5" w:rsidP="000538C5">
            <w:pPr>
              <w:spacing w:line="276" w:lineRule="auto"/>
              <w:jc w:val="both"/>
              <w:rPr>
                <w:rFonts w:ascii="Montserrat" w:eastAsia="Times New Roman" w:hAnsi="Montserrat" w:cs="Arial"/>
                <w:bCs/>
                <w:sz w:val="20"/>
                <w:szCs w:val="20"/>
                <w:lang w:eastAsia="es-MX"/>
              </w:rPr>
            </w:pPr>
            <w:r w:rsidRPr="000538C5">
              <w:rPr>
                <w:rFonts w:ascii="Montserrat" w:eastAsia="Times New Roman" w:hAnsi="Montserrat" w:cs="Arial"/>
                <w:bCs/>
                <w:sz w:val="20"/>
                <w:szCs w:val="20"/>
                <w:lang w:eastAsia="es-MX"/>
              </w:rPr>
              <w:t xml:space="preserve">No se cuenta con este servicio para presentar denuncias las 24 horas, se cuenta con una línea telefónica en el Centro de Mando de la Dirección General de Inspección Federal del Trabajo, en la que cualquier persona trabajadora puede presentar una queja sobre cualquier situación que pudiera vulnerar sus derechos humanos y laborales. </w:t>
            </w:r>
          </w:p>
        </w:tc>
      </w:tr>
    </w:tbl>
    <w:p w14:paraId="1A9327C3" w14:textId="77777777" w:rsidR="000538C5" w:rsidRDefault="000538C5" w:rsidP="000538C5">
      <w:pPr>
        <w:tabs>
          <w:tab w:val="left" w:pos="142"/>
        </w:tabs>
        <w:spacing w:line="276" w:lineRule="auto"/>
        <w:ind w:right="51"/>
        <w:jc w:val="both"/>
        <w:rPr>
          <w:rFonts w:ascii="Montserrat" w:eastAsia="Times New Roman" w:hAnsi="Montserrat" w:cs="Arial"/>
          <w:sz w:val="22"/>
          <w:szCs w:val="22"/>
          <w:lang w:val="es-ES_tradnl"/>
        </w:rPr>
      </w:pPr>
    </w:p>
    <w:p w14:paraId="1A692422" w14:textId="77777777" w:rsidR="00645E7F" w:rsidRDefault="00645E7F" w:rsidP="000538C5">
      <w:pPr>
        <w:spacing w:line="276" w:lineRule="auto"/>
        <w:jc w:val="both"/>
        <w:rPr>
          <w:rFonts w:ascii="Montserrat" w:hAnsi="Montserrat" w:cstheme="minorHAnsi"/>
          <w:sz w:val="22"/>
          <w:szCs w:val="22"/>
          <w:lang w:val="es-AR"/>
        </w:rPr>
      </w:pPr>
      <w:r w:rsidRPr="000538C5">
        <w:rPr>
          <w:rFonts w:ascii="Montserrat" w:hAnsi="Montserrat" w:cstheme="minorHAnsi"/>
          <w:sz w:val="22"/>
          <w:szCs w:val="22"/>
          <w:lang w:val="es-AR"/>
        </w:rPr>
        <w:t>Durante el desarrollo de las actividades se intercambiaron puntos de vista sobre las áreas de oportunidad en materia de Trabajo Infantil que enfrentan ambos países, destacando para México la posibilidad de fortalecer:</w:t>
      </w:r>
    </w:p>
    <w:p w14:paraId="4E9BD9FB" w14:textId="77777777" w:rsidR="000538C5" w:rsidRPr="000538C5" w:rsidRDefault="000538C5" w:rsidP="000538C5">
      <w:pPr>
        <w:spacing w:line="276" w:lineRule="auto"/>
        <w:jc w:val="both"/>
        <w:rPr>
          <w:rFonts w:ascii="Montserrat" w:hAnsi="Montserrat" w:cstheme="minorHAnsi"/>
          <w:sz w:val="22"/>
          <w:szCs w:val="22"/>
          <w:lang w:val="es-AR"/>
        </w:rPr>
      </w:pPr>
    </w:p>
    <w:p w14:paraId="4C0663C6" w14:textId="77777777" w:rsidR="00645E7F" w:rsidRPr="000538C5" w:rsidRDefault="00645E7F" w:rsidP="000538C5">
      <w:pPr>
        <w:numPr>
          <w:ilvl w:val="0"/>
          <w:numId w:val="2"/>
        </w:numPr>
        <w:spacing w:line="276" w:lineRule="auto"/>
        <w:contextualSpacing/>
        <w:jc w:val="both"/>
        <w:rPr>
          <w:rFonts w:ascii="Montserrat" w:hAnsi="Montserrat" w:cstheme="minorHAnsi"/>
          <w:sz w:val="22"/>
          <w:szCs w:val="22"/>
          <w:lang w:val="es-AR"/>
        </w:rPr>
      </w:pPr>
      <w:r w:rsidRPr="000538C5">
        <w:rPr>
          <w:rFonts w:ascii="Montserrat" w:hAnsi="Montserrat" w:cstheme="minorHAnsi"/>
          <w:sz w:val="22"/>
          <w:szCs w:val="22"/>
          <w:lang w:val="es-AR"/>
        </w:rPr>
        <w:t>Una mejor articulación interinstitucional para el tratamiento del Trabajo Infantil;</w:t>
      </w:r>
    </w:p>
    <w:p w14:paraId="2C2E8ADB" w14:textId="77777777" w:rsidR="00645E7F" w:rsidRPr="000538C5" w:rsidRDefault="00645E7F" w:rsidP="000538C5">
      <w:pPr>
        <w:numPr>
          <w:ilvl w:val="0"/>
          <w:numId w:val="2"/>
        </w:numPr>
        <w:spacing w:line="276" w:lineRule="auto"/>
        <w:contextualSpacing/>
        <w:jc w:val="both"/>
        <w:rPr>
          <w:rFonts w:ascii="Montserrat" w:hAnsi="Montserrat" w:cstheme="minorHAnsi"/>
          <w:sz w:val="22"/>
          <w:szCs w:val="22"/>
          <w:lang w:val="es-AR"/>
        </w:rPr>
      </w:pPr>
      <w:r w:rsidRPr="000538C5">
        <w:rPr>
          <w:rFonts w:ascii="Montserrat" w:hAnsi="Montserrat" w:cstheme="minorHAnsi"/>
          <w:sz w:val="22"/>
          <w:szCs w:val="22"/>
          <w:lang w:val="es-AR"/>
        </w:rPr>
        <w:t xml:space="preserve">La labor inspectiva a través de la dotación de las herramientas necesarias, la optimización de los recursos (financieros, materiales y humanos) de los que actualmente se dispone; </w:t>
      </w:r>
    </w:p>
    <w:p w14:paraId="1091CAEE" w14:textId="77777777" w:rsidR="00645E7F" w:rsidRPr="000538C5" w:rsidRDefault="00645E7F" w:rsidP="000538C5">
      <w:pPr>
        <w:numPr>
          <w:ilvl w:val="0"/>
          <w:numId w:val="2"/>
        </w:numPr>
        <w:spacing w:line="276" w:lineRule="auto"/>
        <w:contextualSpacing/>
        <w:jc w:val="both"/>
        <w:rPr>
          <w:rFonts w:ascii="Montserrat" w:hAnsi="Montserrat" w:cstheme="minorHAnsi"/>
          <w:sz w:val="22"/>
          <w:szCs w:val="22"/>
          <w:lang w:val="es-AR"/>
        </w:rPr>
      </w:pPr>
      <w:r w:rsidRPr="000538C5">
        <w:rPr>
          <w:rFonts w:ascii="Montserrat" w:hAnsi="Montserrat" w:cstheme="minorHAnsi"/>
          <w:sz w:val="22"/>
          <w:szCs w:val="22"/>
          <w:lang w:val="es-AR"/>
        </w:rPr>
        <w:t>El registro de seguimiento a los casos a fin de que los inspectores puedan apreciar el impacto de su labor.</w:t>
      </w:r>
    </w:p>
    <w:p w14:paraId="4422B7FF" w14:textId="77777777" w:rsidR="000538C5" w:rsidRPr="000538C5" w:rsidRDefault="000538C5" w:rsidP="000538C5">
      <w:pPr>
        <w:tabs>
          <w:tab w:val="left" w:pos="142"/>
        </w:tabs>
        <w:spacing w:line="276" w:lineRule="auto"/>
        <w:ind w:right="51"/>
        <w:jc w:val="both"/>
        <w:rPr>
          <w:rFonts w:ascii="Montserrat" w:eastAsia="Times New Roman" w:hAnsi="Montserrat" w:cs="Arial"/>
          <w:sz w:val="22"/>
          <w:szCs w:val="22"/>
          <w:lang w:val="es-ES_tradnl"/>
        </w:rPr>
      </w:pPr>
    </w:p>
    <w:p w14:paraId="02F97992" w14:textId="77777777" w:rsidR="00530A82" w:rsidRDefault="00530A82" w:rsidP="000538C5">
      <w:pPr>
        <w:tabs>
          <w:tab w:val="left" w:pos="142"/>
        </w:tabs>
        <w:spacing w:line="276" w:lineRule="auto"/>
        <w:ind w:right="51"/>
        <w:jc w:val="both"/>
        <w:rPr>
          <w:rFonts w:ascii="Montserrat" w:eastAsia="Times New Roman" w:hAnsi="Montserrat" w:cs="Arial"/>
          <w:b/>
          <w:sz w:val="22"/>
          <w:szCs w:val="22"/>
          <w:lang w:val="es-ES_tradnl"/>
        </w:rPr>
      </w:pPr>
      <w:r w:rsidRPr="00530A82">
        <w:rPr>
          <w:rFonts w:ascii="Montserrat" w:eastAsia="Times New Roman" w:hAnsi="Montserrat" w:cs="Arial"/>
          <w:b/>
          <w:sz w:val="22"/>
          <w:szCs w:val="22"/>
          <w:lang w:val="es-ES_tradnl"/>
        </w:rPr>
        <w:t>Evaluación de la actividad y recomendaciones</w:t>
      </w:r>
    </w:p>
    <w:p w14:paraId="37B997E7" w14:textId="77777777" w:rsidR="000538C5" w:rsidRPr="000538C5" w:rsidRDefault="000538C5" w:rsidP="000538C5">
      <w:pPr>
        <w:tabs>
          <w:tab w:val="left" w:pos="142"/>
        </w:tabs>
        <w:spacing w:line="276" w:lineRule="auto"/>
        <w:ind w:right="51"/>
        <w:jc w:val="both"/>
        <w:rPr>
          <w:rFonts w:ascii="Montserrat" w:eastAsia="Times New Roman" w:hAnsi="Montserrat" w:cs="Arial"/>
          <w:sz w:val="22"/>
          <w:szCs w:val="22"/>
          <w:lang w:val="es-ES_tradnl"/>
        </w:rPr>
      </w:pPr>
    </w:p>
    <w:p w14:paraId="660545CB" w14:textId="77777777" w:rsidR="00645E7F" w:rsidRDefault="00E51058" w:rsidP="000538C5">
      <w:pPr>
        <w:tabs>
          <w:tab w:val="left" w:pos="142"/>
        </w:tabs>
        <w:spacing w:line="276" w:lineRule="auto"/>
        <w:ind w:right="51"/>
        <w:jc w:val="both"/>
        <w:rPr>
          <w:rFonts w:ascii="Montserrat" w:eastAsia="Times New Roman" w:hAnsi="Montserrat" w:cs="Arial"/>
          <w:sz w:val="22"/>
          <w:szCs w:val="22"/>
          <w:lang w:val="es-ES_tradnl"/>
        </w:rPr>
      </w:pPr>
      <w:r>
        <w:rPr>
          <w:rFonts w:ascii="Montserrat" w:eastAsia="Times New Roman" w:hAnsi="Montserrat" w:cs="Arial"/>
          <w:sz w:val="22"/>
          <w:szCs w:val="22"/>
          <w:lang w:val="es-ES_tradnl"/>
        </w:rPr>
        <w:t>S</w:t>
      </w:r>
      <w:r w:rsidR="00645E7F" w:rsidRPr="00D53E73">
        <w:rPr>
          <w:rFonts w:ascii="Montserrat" w:eastAsia="Times New Roman" w:hAnsi="Montserrat" w:cs="Arial"/>
          <w:sz w:val="22"/>
          <w:szCs w:val="22"/>
          <w:lang w:val="es-ES_tradnl"/>
        </w:rPr>
        <w:t>e logr</w:t>
      </w:r>
      <w:r>
        <w:rPr>
          <w:rFonts w:ascii="Montserrat" w:eastAsia="Times New Roman" w:hAnsi="Montserrat" w:cs="Arial"/>
          <w:sz w:val="22"/>
          <w:szCs w:val="22"/>
          <w:lang w:val="es-ES_tradnl"/>
        </w:rPr>
        <w:t>ó</w:t>
      </w:r>
      <w:r w:rsidR="00645E7F" w:rsidRPr="00D53E73">
        <w:rPr>
          <w:rFonts w:ascii="Montserrat" w:eastAsia="Times New Roman" w:hAnsi="Montserrat" w:cs="Arial"/>
          <w:sz w:val="22"/>
          <w:szCs w:val="22"/>
          <w:lang w:val="es-ES_tradnl"/>
        </w:rPr>
        <w:t xml:space="preserve"> alcanzar los siguientes objetivos:</w:t>
      </w:r>
    </w:p>
    <w:p w14:paraId="73537B86" w14:textId="77777777" w:rsidR="000538C5" w:rsidRPr="00D53E73" w:rsidRDefault="000538C5" w:rsidP="000538C5">
      <w:pPr>
        <w:tabs>
          <w:tab w:val="left" w:pos="142"/>
        </w:tabs>
        <w:spacing w:line="276" w:lineRule="auto"/>
        <w:ind w:right="51"/>
        <w:jc w:val="both"/>
        <w:rPr>
          <w:rFonts w:ascii="Montserrat" w:eastAsia="Times New Roman" w:hAnsi="Montserrat" w:cs="Arial"/>
          <w:sz w:val="22"/>
          <w:szCs w:val="22"/>
          <w:lang w:val="es-ES_tradnl"/>
        </w:rPr>
      </w:pPr>
    </w:p>
    <w:p w14:paraId="64B6AA68" w14:textId="77777777" w:rsidR="00D53E73" w:rsidRPr="00D53E73" w:rsidRDefault="00640584" w:rsidP="000538C5">
      <w:pPr>
        <w:numPr>
          <w:ilvl w:val="0"/>
          <w:numId w:val="4"/>
        </w:numPr>
        <w:tabs>
          <w:tab w:val="left" w:pos="142"/>
        </w:tabs>
        <w:spacing w:line="276" w:lineRule="auto"/>
        <w:ind w:right="51"/>
        <w:contextualSpacing/>
        <w:jc w:val="both"/>
        <w:rPr>
          <w:rFonts w:ascii="Montserrat" w:hAnsi="Montserrat" w:cstheme="minorHAnsi"/>
          <w:sz w:val="22"/>
          <w:szCs w:val="22"/>
          <w:lang w:val="es-AR"/>
        </w:rPr>
      </w:pPr>
      <w:r w:rsidRPr="00D53E73">
        <w:rPr>
          <w:rFonts w:ascii="Montserrat" w:hAnsi="Montserrat" w:cstheme="minorHAnsi"/>
          <w:sz w:val="22"/>
          <w:szCs w:val="22"/>
          <w:lang w:val="es-AR"/>
        </w:rPr>
        <w:lastRenderedPageBreak/>
        <w:t>Se identificaron los elementos que utiliza el Ministerio de Producción y Trabajo de Argentina para el fortalecimiento de la Inspección Federal del Trabajo en materia de trabajo infantil y adolescente.</w:t>
      </w:r>
    </w:p>
    <w:p w14:paraId="4EB432D2" w14:textId="77777777" w:rsidR="00645E7F" w:rsidRPr="00D53E73" w:rsidRDefault="00645E7F" w:rsidP="000538C5">
      <w:pPr>
        <w:spacing w:line="276" w:lineRule="auto"/>
        <w:jc w:val="both"/>
        <w:rPr>
          <w:rFonts w:ascii="Montserrat" w:hAnsi="Montserrat" w:cstheme="minorHAnsi"/>
          <w:sz w:val="22"/>
          <w:szCs w:val="22"/>
          <w:lang w:val="es-AR"/>
        </w:rPr>
      </w:pPr>
    </w:p>
    <w:p w14:paraId="720E705D" w14:textId="77777777" w:rsidR="00D53E73" w:rsidRPr="00D53E73" w:rsidRDefault="00640584" w:rsidP="000538C5">
      <w:pPr>
        <w:numPr>
          <w:ilvl w:val="0"/>
          <w:numId w:val="4"/>
        </w:numPr>
        <w:spacing w:line="276" w:lineRule="auto"/>
        <w:contextualSpacing/>
        <w:jc w:val="both"/>
        <w:rPr>
          <w:rFonts w:ascii="Montserrat" w:hAnsi="Montserrat" w:cstheme="minorHAnsi"/>
          <w:sz w:val="22"/>
          <w:szCs w:val="22"/>
          <w:lang w:val="es-AR"/>
        </w:rPr>
      </w:pPr>
      <w:r w:rsidRPr="00D53E73">
        <w:rPr>
          <w:rFonts w:ascii="Montserrat" w:hAnsi="Montserrat" w:cstheme="minorHAnsi"/>
          <w:sz w:val="22"/>
          <w:szCs w:val="22"/>
          <w:lang w:val="es-AR"/>
        </w:rPr>
        <w:t xml:space="preserve">Se fortalecieron las habilidades y actitudes necesarias de los inspectores federales del trabajo para desarrollar con la debida sensibilización y eficacia de las inspecciones del trabajo, a fin de detectar trabajo infantil y adolescente no protegido. </w:t>
      </w:r>
    </w:p>
    <w:p w14:paraId="2EF983F7" w14:textId="77777777" w:rsidR="00645E7F" w:rsidRPr="00D53E73" w:rsidRDefault="00645E7F" w:rsidP="000538C5">
      <w:pPr>
        <w:spacing w:line="276" w:lineRule="auto"/>
        <w:jc w:val="both"/>
        <w:rPr>
          <w:rFonts w:cstheme="minorHAnsi"/>
          <w:sz w:val="22"/>
          <w:szCs w:val="22"/>
          <w:lang w:val="es-AR"/>
        </w:rPr>
      </w:pPr>
    </w:p>
    <w:p w14:paraId="35486F07" w14:textId="77777777" w:rsidR="00D53E73" w:rsidRPr="00D53E73" w:rsidRDefault="00640584" w:rsidP="000538C5">
      <w:pPr>
        <w:numPr>
          <w:ilvl w:val="0"/>
          <w:numId w:val="4"/>
        </w:numPr>
        <w:spacing w:line="276" w:lineRule="auto"/>
        <w:contextualSpacing/>
        <w:jc w:val="both"/>
        <w:rPr>
          <w:rFonts w:ascii="Montserrat" w:hAnsi="Montserrat" w:cstheme="minorHAnsi"/>
          <w:sz w:val="22"/>
          <w:szCs w:val="22"/>
          <w:lang w:val="es-AR"/>
        </w:rPr>
      </w:pPr>
      <w:r w:rsidRPr="00D53E73">
        <w:rPr>
          <w:rFonts w:ascii="Montserrat" w:hAnsi="Montserrat" w:cstheme="minorHAnsi"/>
          <w:sz w:val="22"/>
          <w:szCs w:val="22"/>
          <w:lang w:val="es-AR"/>
        </w:rPr>
        <w:t xml:space="preserve">Se identificaron algunas buenas prácticas para facilitar una </w:t>
      </w:r>
      <w:r w:rsidR="00645E7F" w:rsidRPr="00D53E73">
        <w:rPr>
          <w:rFonts w:ascii="Montserrat" w:hAnsi="Montserrat" w:cstheme="minorHAnsi"/>
          <w:sz w:val="22"/>
          <w:szCs w:val="22"/>
          <w:lang w:val="es-AR"/>
        </w:rPr>
        <w:t xml:space="preserve">más ágil </w:t>
      </w:r>
      <w:r w:rsidRPr="00D53E73">
        <w:rPr>
          <w:rFonts w:ascii="Montserrat" w:hAnsi="Montserrat" w:cstheme="minorHAnsi"/>
          <w:sz w:val="22"/>
          <w:szCs w:val="22"/>
          <w:lang w:val="es-AR"/>
        </w:rPr>
        <w:t>coordinación de la Inspección del Trabajo con las instituciones y/u organizaciones públicas y privadas que afrontan la problemática de la niñez en el país.</w:t>
      </w:r>
      <w:r w:rsidR="00530A82">
        <w:rPr>
          <w:rFonts w:ascii="Montserrat" w:hAnsi="Montserrat" w:cstheme="minorHAnsi"/>
          <w:sz w:val="22"/>
          <w:szCs w:val="22"/>
          <w:lang w:val="es-AR"/>
        </w:rPr>
        <w:t xml:space="preserve"> </w:t>
      </w:r>
    </w:p>
    <w:p w14:paraId="36D82048" w14:textId="77777777" w:rsidR="00530A82" w:rsidRDefault="00530A82" w:rsidP="000538C5">
      <w:pPr>
        <w:spacing w:line="276" w:lineRule="auto"/>
        <w:jc w:val="both"/>
        <w:rPr>
          <w:rFonts w:ascii="Montserrat" w:hAnsi="Montserrat" w:cstheme="minorHAnsi"/>
          <w:b/>
          <w:sz w:val="22"/>
          <w:szCs w:val="22"/>
          <w:lang w:val="es-AR"/>
        </w:rPr>
      </w:pPr>
    </w:p>
    <w:p w14:paraId="1C5B419A" w14:textId="77777777" w:rsidR="000538C5" w:rsidRDefault="000538C5" w:rsidP="000538C5">
      <w:pPr>
        <w:spacing w:line="276" w:lineRule="auto"/>
        <w:jc w:val="both"/>
        <w:rPr>
          <w:rFonts w:ascii="Montserrat" w:hAnsi="Montserrat" w:cstheme="minorHAnsi"/>
          <w:b/>
          <w:sz w:val="22"/>
          <w:szCs w:val="22"/>
          <w:lang w:val="es-AR"/>
        </w:rPr>
      </w:pPr>
    </w:p>
    <w:p w14:paraId="3748969F" w14:textId="77777777" w:rsidR="00293161" w:rsidRDefault="00293161" w:rsidP="00293161">
      <w:pPr>
        <w:spacing w:line="276" w:lineRule="auto"/>
        <w:jc w:val="both"/>
        <w:rPr>
          <w:rFonts w:ascii="Montserrat" w:hAnsi="Montserrat" w:cstheme="minorHAnsi"/>
          <w:b/>
          <w:sz w:val="22"/>
          <w:szCs w:val="22"/>
          <w:lang w:val="es-AR"/>
        </w:rPr>
      </w:pPr>
      <w:r w:rsidRPr="00530A82">
        <w:rPr>
          <w:rFonts w:ascii="Montserrat" w:hAnsi="Montserrat" w:cstheme="minorHAnsi"/>
          <w:b/>
          <w:sz w:val="22"/>
          <w:szCs w:val="22"/>
          <w:lang w:val="es-AR"/>
        </w:rPr>
        <w:t>Pasos a seguir</w:t>
      </w:r>
    </w:p>
    <w:p w14:paraId="76C728C0" w14:textId="77777777" w:rsidR="00293161" w:rsidRPr="00530A82" w:rsidRDefault="00293161" w:rsidP="00293161">
      <w:pPr>
        <w:spacing w:line="276" w:lineRule="auto"/>
        <w:jc w:val="both"/>
        <w:rPr>
          <w:rFonts w:ascii="Montserrat" w:hAnsi="Montserrat" w:cstheme="minorHAnsi"/>
          <w:b/>
          <w:sz w:val="22"/>
          <w:szCs w:val="22"/>
          <w:lang w:val="es-AR"/>
        </w:rPr>
      </w:pPr>
    </w:p>
    <w:p w14:paraId="51734988" w14:textId="77777777" w:rsidR="00293161" w:rsidRDefault="00293161" w:rsidP="00293161">
      <w:pPr>
        <w:spacing w:line="276" w:lineRule="auto"/>
        <w:jc w:val="both"/>
        <w:rPr>
          <w:rFonts w:ascii="Montserrat" w:hAnsi="Montserrat" w:cstheme="minorHAnsi"/>
          <w:sz w:val="22"/>
          <w:szCs w:val="22"/>
          <w:lang w:val="es-AR"/>
        </w:rPr>
      </w:pPr>
      <w:r w:rsidRPr="00D53E73">
        <w:rPr>
          <w:rFonts w:ascii="Montserrat" w:hAnsi="Montserrat" w:cstheme="minorHAnsi"/>
          <w:sz w:val="22"/>
          <w:szCs w:val="22"/>
          <w:lang w:val="es-AR"/>
        </w:rPr>
        <w:t xml:space="preserve">Derivado de </w:t>
      </w:r>
      <w:r>
        <w:rPr>
          <w:rFonts w:ascii="Montserrat" w:hAnsi="Montserrat" w:cstheme="minorHAnsi"/>
          <w:sz w:val="22"/>
          <w:szCs w:val="22"/>
          <w:lang w:val="es-AR"/>
        </w:rPr>
        <w:t>esta cooperación,</w:t>
      </w:r>
      <w:r w:rsidRPr="00D53E73">
        <w:rPr>
          <w:rFonts w:ascii="Montserrat" w:hAnsi="Montserrat" w:cstheme="minorHAnsi"/>
          <w:sz w:val="22"/>
          <w:szCs w:val="22"/>
          <w:lang w:val="es-AR"/>
        </w:rPr>
        <w:t xml:space="preserve"> </w:t>
      </w:r>
      <w:r>
        <w:rPr>
          <w:rFonts w:ascii="Montserrat" w:hAnsi="Montserrat" w:cstheme="minorHAnsi"/>
          <w:sz w:val="22"/>
          <w:szCs w:val="22"/>
          <w:lang w:val="es-AR"/>
        </w:rPr>
        <w:t xml:space="preserve">la Secretaría del Trabajo y Previsión Social de México </w:t>
      </w:r>
      <w:r w:rsidRPr="00D53E73">
        <w:rPr>
          <w:rFonts w:ascii="Montserrat" w:hAnsi="Montserrat" w:cstheme="minorHAnsi"/>
          <w:sz w:val="22"/>
          <w:szCs w:val="22"/>
          <w:lang w:val="es-AR"/>
        </w:rPr>
        <w:t xml:space="preserve">tiene la firme convicción de mejorar las prácticas de la </w:t>
      </w:r>
      <w:r>
        <w:rPr>
          <w:rFonts w:ascii="Montserrat" w:hAnsi="Montserrat" w:cstheme="minorHAnsi"/>
          <w:sz w:val="22"/>
          <w:szCs w:val="22"/>
          <w:lang w:val="es-AR"/>
        </w:rPr>
        <w:t>inspección del trabajo</w:t>
      </w:r>
      <w:r w:rsidRPr="00D53E73">
        <w:rPr>
          <w:rFonts w:ascii="Montserrat" w:hAnsi="Montserrat" w:cstheme="minorHAnsi"/>
          <w:sz w:val="22"/>
          <w:szCs w:val="22"/>
          <w:lang w:val="es-AR"/>
        </w:rPr>
        <w:t xml:space="preserve">, lo cual pudiera llevarse a cabo mediante la </w:t>
      </w:r>
      <w:r>
        <w:rPr>
          <w:rFonts w:ascii="Montserrat" w:hAnsi="Montserrat" w:cstheme="minorHAnsi"/>
          <w:sz w:val="22"/>
          <w:szCs w:val="22"/>
          <w:lang w:val="es-AR"/>
        </w:rPr>
        <w:t>coordinación</w:t>
      </w:r>
      <w:r w:rsidRPr="00D53E73">
        <w:rPr>
          <w:rFonts w:ascii="Montserrat" w:hAnsi="Montserrat" w:cstheme="minorHAnsi"/>
          <w:sz w:val="22"/>
          <w:szCs w:val="22"/>
          <w:lang w:val="es-AR"/>
        </w:rPr>
        <w:t xml:space="preserve"> de la Dirección General de Inspección Federal del Trabajo con otras dependencias de la administración pública competentes para:</w:t>
      </w:r>
    </w:p>
    <w:p w14:paraId="4ED8C2F1" w14:textId="77777777" w:rsidR="00293161" w:rsidRDefault="00293161" w:rsidP="00293161">
      <w:pPr>
        <w:spacing w:line="276" w:lineRule="auto"/>
        <w:jc w:val="both"/>
        <w:rPr>
          <w:rFonts w:ascii="Montserrat" w:hAnsi="Montserrat" w:cstheme="minorHAnsi"/>
          <w:sz w:val="22"/>
          <w:szCs w:val="22"/>
          <w:lang w:val="es-AR"/>
        </w:rPr>
      </w:pPr>
    </w:p>
    <w:p w14:paraId="6CBB7DE7" w14:textId="77777777" w:rsidR="00293161" w:rsidRPr="00293161" w:rsidRDefault="00293161" w:rsidP="00293161">
      <w:pPr>
        <w:pStyle w:val="Prrafodelista"/>
        <w:numPr>
          <w:ilvl w:val="0"/>
          <w:numId w:val="9"/>
        </w:numPr>
        <w:spacing w:line="276" w:lineRule="auto"/>
        <w:jc w:val="both"/>
        <w:rPr>
          <w:rFonts w:ascii="Montserrat" w:hAnsi="Montserrat" w:cstheme="minorHAnsi"/>
          <w:sz w:val="22"/>
          <w:szCs w:val="22"/>
          <w:lang w:val="es-AR"/>
        </w:rPr>
      </w:pPr>
      <w:r w:rsidRPr="00293161">
        <w:rPr>
          <w:rFonts w:ascii="Montserrat" w:hAnsi="Montserrat" w:cstheme="minorHAnsi"/>
          <w:sz w:val="22"/>
          <w:szCs w:val="22"/>
          <w:lang w:val="es-AR"/>
        </w:rPr>
        <w:t>Una de las prioridades para la Dirección General de Inspección Federal del Trabajo es la capacitación para todo el personal inmerso en el proceso de inspección, focalizando fundamentalmente aquella que permita a las y los inspectores federales del trabajo fortalecer el desempeño de sus facultades y atribuciones. Por ello, atendiendo a la relevancia que tiene para la Secretaría del Trabajo y Previsión Social atender, desde el ámbito de sus atribuciones, el tema de trabajo infantil, éste será uno de los temas prioritarios en las capacitaciones presenciales que deban proporcionarse, a fin de dotarles de mayores elementos para la posible detección de casos y el protocolo a seguir en caso de encontrar trabajo infantil en algún centro de trabajo.</w:t>
      </w:r>
    </w:p>
    <w:p w14:paraId="6FD9E566" w14:textId="77777777" w:rsidR="00293161" w:rsidRPr="00293161" w:rsidRDefault="00293161" w:rsidP="00293161">
      <w:pPr>
        <w:pStyle w:val="Prrafodelista"/>
        <w:spacing w:line="276" w:lineRule="auto"/>
        <w:jc w:val="both"/>
        <w:rPr>
          <w:rFonts w:ascii="Montserrat" w:hAnsi="Montserrat" w:cstheme="minorHAnsi"/>
          <w:sz w:val="22"/>
          <w:szCs w:val="22"/>
          <w:lang w:val="es-AR"/>
        </w:rPr>
      </w:pPr>
    </w:p>
    <w:p w14:paraId="15427C35" w14:textId="77777777" w:rsidR="00293161" w:rsidRPr="00293161" w:rsidRDefault="00293161" w:rsidP="00293161">
      <w:pPr>
        <w:pStyle w:val="Prrafodelista"/>
        <w:spacing w:line="276" w:lineRule="auto"/>
        <w:jc w:val="both"/>
        <w:rPr>
          <w:rFonts w:ascii="Montserrat" w:hAnsi="Montserrat" w:cstheme="minorHAnsi"/>
          <w:sz w:val="22"/>
          <w:szCs w:val="22"/>
          <w:lang w:val="es-AR"/>
        </w:rPr>
      </w:pPr>
      <w:r w:rsidRPr="00293161">
        <w:rPr>
          <w:rFonts w:ascii="Montserrat" w:hAnsi="Montserrat" w:cstheme="minorHAnsi"/>
          <w:sz w:val="22"/>
          <w:szCs w:val="22"/>
          <w:lang w:val="es-AR"/>
        </w:rPr>
        <w:t>Para ello, habrá coordinación con otras áreas de la STPS que, de acuerdo a sus atribuciones, podrán coadyuvar a la impartición de los temas que para ello se requiera.</w:t>
      </w:r>
    </w:p>
    <w:p w14:paraId="32A3C45D" w14:textId="77777777" w:rsidR="00293161" w:rsidRPr="00293161" w:rsidRDefault="00293161" w:rsidP="00293161">
      <w:pPr>
        <w:spacing w:line="276" w:lineRule="auto"/>
        <w:jc w:val="both"/>
        <w:rPr>
          <w:rFonts w:ascii="Montserrat" w:hAnsi="Montserrat" w:cstheme="minorHAnsi"/>
          <w:sz w:val="22"/>
          <w:szCs w:val="22"/>
          <w:lang w:val="es-AR"/>
        </w:rPr>
      </w:pPr>
    </w:p>
    <w:p w14:paraId="4FB0E5B9" w14:textId="77777777" w:rsidR="00293161" w:rsidRPr="00293161" w:rsidRDefault="00293161" w:rsidP="00293161">
      <w:pPr>
        <w:pStyle w:val="Prrafodelista"/>
        <w:numPr>
          <w:ilvl w:val="0"/>
          <w:numId w:val="9"/>
        </w:numPr>
        <w:spacing w:line="276" w:lineRule="auto"/>
        <w:jc w:val="both"/>
        <w:rPr>
          <w:rFonts w:ascii="Montserrat" w:hAnsi="Montserrat" w:cstheme="minorHAnsi"/>
          <w:sz w:val="22"/>
          <w:szCs w:val="22"/>
          <w:lang w:val="es-AR"/>
        </w:rPr>
      </w:pPr>
      <w:r w:rsidRPr="00293161">
        <w:rPr>
          <w:rFonts w:ascii="Montserrat" w:hAnsi="Montserrat" w:cstheme="minorHAnsi"/>
          <w:sz w:val="22"/>
          <w:szCs w:val="22"/>
          <w:lang w:val="es-AR"/>
        </w:rPr>
        <w:t xml:space="preserve">Existe una línea telefónica en el Centro de Mando de la Dirección General de Inspección Federal del Trabajo, en la que cualquier persona trabajadora puede presentar una queja sobre alguna situación que pudiera vulnerar sus derechos humanos y laborales, o bien los de cualquier menor en edad no permitida para trabajar que se encuentre en ese supuesto. Existe otro mecanismo para presentar alguna queja o denuncia, que es vía electrónica al correo </w:t>
      </w:r>
      <w:hyperlink r:id="rId7" w:history="1">
        <w:r w:rsidRPr="00293161">
          <w:rPr>
            <w:rStyle w:val="Hipervnculo"/>
            <w:rFonts w:ascii="Montserrat" w:hAnsi="Montserrat" w:cstheme="minorHAnsi"/>
            <w:sz w:val="22"/>
            <w:szCs w:val="22"/>
            <w:lang w:val="es-AR"/>
          </w:rPr>
          <w:t>inspeccionfederal@stps.gob.mx</w:t>
        </w:r>
      </w:hyperlink>
      <w:r w:rsidRPr="00293161">
        <w:rPr>
          <w:rFonts w:ascii="Montserrat" w:hAnsi="Montserrat" w:cstheme="minorHAnsi"/>
          <w:sz w:val="22"/>
          <w:szCs w:val="22"/>
          <w:lang w:val="es-AR"/>
        </w:rPr>
        <w:t>, al cual se le da seguimiento las 24 horas, por parte de los servidores públicos responsables del Centro de Mando.</w:t>
      </w:r>
    </w:p>
    <w:p w14:paraId="5069BE0D" w14:textId="77777777" w:rsidR="00293161" w:rsidRPr="00293161" w:rsidRDefault="00293161" w:rsidP="00293161">
      <w:pPr>
        <w:spacing w:line="276" w:lineRule="auto"/>
        <w:jc w:val="both"/>
        <w:rPr>
          <w:rFonts w:ascii="Montserrat" w:hAnsi="Montserrat" w:cstheme="minorHAnsi"/>
          <w:sz w:val="22"/>
          <w:szCs w:val="22"/>
          <w:lang w:val="es-AR"/>
        </w:rPr>
      </w:pPr>
    </w:p>
    <w:p w14:paraId="03ACDC62" w14:textId="77B15EC7" w:rsidR="00293161" w:rsidRDefault="00293161" w:rsidP="00293161">
      <w:pPr>
        <w:pStyle w:val="Prrafodelista"/>
        <w:numPr>
          <w:ilvl w:val="0"/>
          <w:numId w:val="9"/>
        </w:numPr>
        <w:spacing w:line="276" w:lineRule="auto"/>
        <w:jc w:val="both"/>
        <w:rPr>
          <w:rFonts w:ascii="Montserrat" w:hAnsi="Montserrat" w:cstheme="minorHAnsi"/>
          <w:sz w:val="22"/>
          <w:szCs w:val="22"/>
          <w:lang w:val="es-AR"/>
        </w:rPr>
      </w:pPr>
      <w:r w:rsidRPr="00293161">
        <w:rPr>
          <w:rFonts w:ascii="Montserrat" w:hAnsi="Montserrat" w:cstheme="minorHAnsi"/>
          <w:sz w:val="22"/>
          <w:szCs w:val="22"/>
          <w:lang w:val="es-AR"/>
        </w:rPr>
        <w:t>La STPS tiene perfectamente definida su política contra el trabajo infantil, en estricto apego y respeto a lo establecido en la Ley General de los Derechos de Niñas, Niños y Adolescentes, en tal razón se llevan a cabo trabajos a través de la Comisión Intersecretarial para la Prevención y Erradicación del Trabajo Infantil y la Protección de Adolescentes trabajadores en edad permitida en México (CITI), la cual es presidida por la propia Secretaría, por lo que a través de ésta Comisión se buscará fortalecer las acciones institucionales para intervenir debidamente, priorizando el interés superior de la niñez, el cual debe ser considerado de manera primordial en la toma de decisiones.</w:t>
      </w:r>
    </w:p>
    <w:p w14:paraId="229608C8" w14:textId="77777777" w:rsidR="00A43636" w:rsidRPr="00A43636" w:rsidRDefault="00A43636" w:rsidP="00A43636">
      <w:pPr>
        <w:pStyle w:val="Prrafodelista"/>
        <w:rPr>
          <w:rFonts w:ascii="Montserrat" w:hAnsi="Montserrat" w:cstheme="minorHAnsi"/>
          <w:sz w:val="22"/>
          <w:szCs w:val="22"/>
          <w:lang w:val="es-AR"/>
        </w:rPr>
      </w:pPr>
    </w:p>
    <w:p w14:paraId="198F3F0C" w14:textId="77777777" w:rsidR="00293161" w:rsidRPr="00293161" w:rsidRDefault="00293161" w:rsidP="00293161">
      <w:pPr>
        <w:pStyle w:val="Prrafodelista"/>
        <w:spacing w:line="276" w:lineRule="auto"/>
        <w:jc w:val="both"/>
        <w:rPr>
          <w:rFonts w:ascii="Montserrat" w:hAnsi="Montserrat" w:cstheme="minorHAnsi"/>
          <w:sz w:val="22"/>
          <w:szCs w:val="22"/>
          <w:lang w:val="es-AR"/>
        </w:rPr>
      </w:pPr>
      <w:bookmarkStart w:id="0" w:name="_GoBack"/>
      <w:bookmarkEnd w:id="0"/>
      <w:r w:rsidRPr="00293161">
        <w:rPr>
          <w:rFonts w:ascii="Montserrat" w:hAnsi="Montserrat" w:cstheme="minorHAnsi"/>
          <w:sz w:val="22"/>
          <w:szCs w:val="22"/>
          <w:lang w:val="es-AR"/>
        </w:rPr>
        <w:t>En tal razón, la Dirección General de Inspección Federal del Trabajo trabajará coordinadamente con la Dirección General de Previsión Social, ambas unidades administrativas de la STPS que, conforme a sus respectivas atribuciones, podrán consensar las acciones a seguir con el apoyo de las funciones que desempeña la CITI.</w:t>
      </w:r>
    </w:p>
    <w:p w14:paraId="27725F9D" w14:textId="77777777" w:rsidR="00293161" w:rsidRDefault="00293161" w:rsidP="00293161">
      <w:pPr>
        <w:spacing w:line="276" w:lineRule="auto"/>
        <w:jc w:val="both"/>
        <w:rPr>
          <w:rFonts w:ascii="Montserrat" w:hAnsi="Montserrat" w:cstheme="minorHAnsi"/>
          <w:sz w:val="22"/>
          <w:szCs w:val="22"/>
          <w:lang w:val="es-AR"/>
        </w:rPr>
      </w:pPr>
    </w:p>
    <w:p w14:paraId="69CAE2F9" w14:textId="77777777" w:rsidR="00293161" w:rsidRDefault="00293161" w:rsidP="00293161">
      <w:pPr>
        <w:numPr>
          <w:ilvl w:val="0"/>
          <w:numId w:val="5"/>
        </w:numPr>
        <w:spacing w:line="276" w:lineRule="auto"/>
        <w:contextualSpacing/>
        <w:jc w:val="both"/>
        <w:rPr>
          <w:rFonts w:ascii="Montserrat" w:hAnsi="Montserrat" w:cstheme="minorHAnsi"/>
          <w:sz w:val="10"/>
          <w:szCs w:val="10"/>
          <w:lang w:val="es-AR"/>
        </w:rPr>
      </w:pPr>
      <w:r w:rsidRPr="00D53E73">
        <w:rPr>
          <w:rFonts w:ascii="Montserrat" w:hAnsi="Montserrat" w:cstheme="minorHAnsi"/>
          <w:sz w:val="22"/>
          <w:szCs w:val="22"/>
          <w:lang w:val="es-AR"/>
        </w:rPr>
        <w:t xml:space="preserve">Generar políticas públicas que permitan combatir coordinadamente el trabajo infantil. Considerando que éste es un objetivo muy amplio, los diversos sectores de la sociedad deberán asumir sus responsabilidades. Para lograrlo es necesario involucrar a las empresas para que tomen acciones y fiscalicen sus cadenas productivas en el sentido de no admitir el trabajo infantil, garantizando así la sustentabilidad de las acciones gubernamentales de protección a la niñez y adolescencia. </w:t>
      </w:r>
    </w:p>
    <w:p w14:paraId="27725B9A" w14:textId="77777777" w:rsidR="00293161" w:rsidRDefault="00293161" w:rsidP="00293161">
      <w:pPr>
        <w:spacing w:line="276" w:lineRule="auto"/>
        <w:ind w:left="720"/>
        <w:contextualSpacing/>
        <w:jc w:val="both"/>
        <w:rPr>
          <w:rFonts w:ascii="Montserrat" w:hAnsi="Montserrat" w:cstheme="minorHAnsi"/>
          <w:sz w:val="22"/>
          <w:szCs w:val="22"/>
          <w:lang w:val="es-AR"/>
        </w:rPr>
      </w:pPr>
    </w:p>
    <w:p w14:paraId="6930E10F" w14:textId="77777777" w:rsidR="00293161" w:rsidRPr="00D53E73" w:rsidRDefault="00293161" w:rsidP="00293161">
      <w:pPr>
        <w:numPr>
          <w:ilvl w:val="0"/>
          <w:numId w:val="5"/>
        </w:numPr>
        <w:spacing w:line="276" w:lineRule="auto"/>
        <w:contextualSpacing/>
        <w:jc w:val="both"/>
        <w:rPr>
          <w:rFonts w:ascii="Montserrat" w:hAnsi="Montserrat" w:cstheme="minorHAnsi"/>
          <w:sz w:val="22"/>
          <w:szCs w:val="22"/>
          <w:lang w:val="es-AR"/>
        </w:rPr>
      </w:pPr>
      <w:r w:rsidRPr="00D53E73">
        <w:rPr>
          <w:rFonts w:ascii="Montserrat" w:hAnsi="Montserrat" w:cstheme="minorHAnsi"/>
          <w:sz w:val="22"/>
          <w:szCs w:val="22"/>
          <w:lang w:val="es-AR"/>
        </w:rPr>
        <w:t>Impulsar acciones de carácter preventivo y no correctivo con los programas sociales que ya implementa el gobierno federal y que están permeando en las zonas marginadas de nuestro país donde el trabajo infantil es más común.</w:t>
      </w:r>
    </w:p>
    <w:p w14:paraId="0645F8EB" w14:textId="77777777" w:rsidR="00463E65" w:rsidRDefault="00463E65" w:rsidP="000538C5">
      <w:pPr>
        <w:spacing w:line="276" w:lineRule="auto"/>
        <w:jc w:val="both"/>
        <w:rPr>
          <w:rFonts w:ascii="Montserrat" w:hAnsi="Montserrat" w:cstheme="minorHAnsi"/>
          <w:b/>
          <w:sz w:val="22"/>
          <w:szCs w:val="22"/>
          <w:lang w:val="es-AR"/>
        </w:rPr>
      </w:pPr>
    </w:p>
    <w:p w14:paraId="456AF4E9" w14:textId="77777777" w:rsidR="00591876" w:rsidRDefault="00591876" w:rsidP="000538C5">
      <w:pPr>
        <w:spacing w:line="276" w:lineRule="auto"/>
        <w:jc w:val="both"/>
        <w:rPr>
          <w:rFonts w:ascii="Montserrat" w:hAnsi="Montserrat" w:cstheme="minorHAnsi"/>
          <w:b/>
          <w:sz w:val="22"/>
          <w:szCs w:val="22"/>
          <w:lang w:val="es-AR"/>
        </w:rPr>
      </w:pPr>
      <w:r w:rsidRPr="00591876">
        <w:rPr>
          <w:rFonts w:ascii="Montserrat" w:hAnsi="Montserrat" w:cstheme="minorHAnsi"/>
          <w:b/>
          <w:sz w:val="22"/>
          <w:szCs w:val="22"/>
          <w:lang w:val="es-AR"/>
        </w:rPr>
        <w:t>Comentarios adicionales de la institución proveedora</w:t>
      </w:r>
    </w:p>
    <w:p w14:paraId="3342688F" w14:textId="77777777" w:rsidR="00AD397C" w:rsidRDefault="00AD397C" w:rsidP="000538C5">
      <w:pPr>
        <w:spacing w:line="276" w:lineRule="auto"/>
        <w:jc w:val="both"/>
        <w:rPr>
          <w:rFonts w:ascii="Montserrat" w:hAnsi="Montserrat" w:cstheme="minorHAnsi"/>
          <w:b/>
          <w:sz w:val="22"/>
          <w:szCs w:val="22"/>
          <w:lang w:val="es-AR"/>
        </w:rPr>
      </w:pPr>
    </w:p>
    <w:p w14:paraId="15B20E98" w14:textId="77777777" w:rsidR="00AD397C" w:rsidRDefault="00AD397C" w:rsidP="000538C5">
      <w:pPr>
        <w:spacing w:line="276" w:lineRule="auto"/>
        <w:jc w:val="both"/>
        <w:rPr>
          <w:rFonts w:ascii="Montserrat" w:hAnsi="Montserrat" w:cstheme="minorHAnsi"/>
          <w:sz w:val="22"/>
          <w:szCs w:val="22"/>
          <w:lang w:val="es-AR"/>
        </w:rPr>
      </w:pPr>
      <w:r w:rsidRPr="00B844A6">
        <w:rPr>
          <w:rFonts w:ascii="Montserrat" w:hAnsi="Montserrat" w:cstheme="minorHAnsi"/>
          <w:sz w:val="22"/>
          <w:szCs w:val="22"/>
          <w:lang w:val="es-AR"/>
        </w:rPr>
        <w:t>Para la delegación argentina fue enriquecedor conocer la experiencia de México en materia de abordaje de la problemática de trabajo infantil y adolescente, como así también las particularidades de</w:t>
      </w:r>
      <w:r w:rsidR="00B844A6">
        <w:rPr>
          <w:rFonts w:ascii="Montserrat" w:hAnsi="Montserrat" w:cstheme="minorHAnsi"/>
          <w:sz w:val="22"/>
          <w:szCs w:val="22"/>
          <w:lang w:val="es-AR"/>
        </w:rPr>
        <w:t>l proceso de inspecciones laborales</w:t>
      </w:r>
      <w:r w:rsidRPr="00B844A6">
        <w:rPr>
          <w:rFonts w:ascii="Montserrat" w:hAnsi="Montserrat" w:cstheme="minorHAnsi"/>
          <w:sz w:val="22"/>
          <w:szCs w:val="22"/>
          <w:lang w:val="es-AR"/>
        </w:rPr>
        <w:t>.</w:t>
      </w:r>
      <w:r w:rsidR="00B844A6">
        <w:rPr>
          <w:rFonts w:ascii="Montserrat" w:hAnsi="Montserrat" w:cstheme="minorHAnsi"/>
          <w:sz w:val="22"/>
          <w:szCs w:val="22"/>
          <w:lang w:val="es-AR"/>
        </w:rPr>
        <w:t xml:space="preserve"> </w:t>
      </w:r>
      <w:r w:rsidRPr="00B844A6">
        <w:rPr>
          <w:rFonts w:ascii="Montserrat" w:hAnsi="Montserrat" w:cstheme="minorHAnsi"/>
          <w:sz w:val="22"/>
          <w:szCs w:val="22"/>
          <w:lang w:val="es-AR"/>
        </w:rPr>
        <w:t xml:space="preserve">Si bien ya habíamos trabajado de manera conjunta anteriormente, y estamos en permanente contacto a partir de la participación en distintos espacios de trabajo regionales e internacionales, compartir una semana de trabajo nos permitió entender mejor las características propias de la política pública mexicana en la materia y, a partir de allí, lograr mayor especificidad en nuestro aporte. </w:t>
      </w:r>
      <w:r w:rsidR="00B844A6">
        <w:rPr>
          <w:rFonts w:ascii="Montserrat" w:hAnsi="Montserrat" w:cstheme="minorHAnsi"/>
          <w:sz w:val="22"/>
          <w:szCs w:val="22"/>
          <w:lang w:val="es-AR"/>
        </w:rPr>
        <w:t xml:space="preserve">La activa participación de los inspectores permitió realizar un intercambio, a nuestro criterio, muy productivo. </w:t>
      </w:r>
    </w:p>
    <w:p w14:paraId="6AE68C1F" w14:textId="77777777" w:rsidR="00B844A6" w:rsidRDefault="00B844A6" w:rsidP="000538C5">
      <w:pPr>
        <w:spacing w:line="276" w:lineRule="auto"/>
        <w:jc w:val="both"/>
        <w:rPr>
          <w:rFonts w:ascii="Montserrat" w:hAnsi="Montserrat" w:cstheme="minorHAnsi"/>
          <w:sz w:val="22"/>
          <w:szCs w:val="22"/>
          <w:lang w:val="es-AR"/>
        </w:rPr>
      </w:pPr>
    </w:p>
    <w:p w14:paraId="299A763A" w14:textId="77777777" w:rsidR="00B844A6" w:rsidRPr="00B844A6" w:rsidRDefault="00B844A6" w:rsidP="000538C5">
      <w:pPr>
        <w:spacing w:line="276" w:lineRule="auto"/>
        <w:jc w:val="both"/>
        <w:rPr>
          <w:rFonts w:ascii="Montserrat" w:hAnsi="Montserrat" w:cstheme="minorHAnsi"/>
          <w:sz w:val="22"/>
          <w:szCs w:val="22"/>
          <w:lang w:val="es-AR"/>
        </w:rPr>
      </w:pPr>
      <w:r>
        <w:rPr>
          <w:rFonts w:ascii="Montserrat" w:hAnsi="Montserrat" w:cstheme="minorHAnsi"/>
          <w:sz w:val="22"/>
          <w:szCs w:val="22"/>
          <w:lang w:val="es-AR"/>
        </w:rPr>
        <w:t>Como puntos a seguir trabajando, identificamos los siguientes:</w:t>
      </w:r>
    </w:p>
    <w:p w14:paraId="25B65761" w14:textId="77777777" w:rsidR="00591876" w:rsidRDefault="00591876" w:rsidP="000538C5">
      <w:pPr>
        <w:spacing w:line="276" w:lineRule="auto"/>
        <w:jc w:val="both"/>
        <w:rPr>
          <w:rFonts w:ascii="Montserrat" w:hAnsi="Montserrat" w:cstheme="minorHAnsi"/>
          <w:b/>
          <w:sz w:val="22"/>
          <w:szCs w:val="22"/>
          <w:lang w:val="es-AR"/>
        </w:rPr>
      </w:pPr>
    </w:p>
    <w:p w14:paraId="5F42E294" w14:textId="0B1E0627" w:rsidR="00AD397C" w:rsidRDefault="00A36512" w:rsidP="002E1919">
      <w:pPr>
        <w:numPr>
          <w:ilvl w:val="0"/>
          <w:numId w:val="5"/>
        </w:numPr>
        <w:spacing w:line="276" w:lineRule="auto"/>
        <w:contextualSpacing/>
        <w:jc w:val="both"/>
        <w:rPr>
          <w:rFonts w:ascii="Montserrat" w:hAnsi="Montserrat" w:cstheme="minorHAnsi"/>
          <w:sz w:val="22"/>
          <w:szCs w:val="22"/>
          <w:lang w:val="es-AR"/>
        </w:rPr>
      </w:pPr>
      <w:r>
        <w:rPr>
          <w:rFonts w:ascii="Montserrat" w:hAnsi="Montserrat" w:cstheme="minorHAnsi"/>
          <w:sz w:val="22"/>
          <w:szCs w:val="22"/>
          <w:lang w:val="es-AR"/>
        </w:rPr>
        <w:t xml:space="preserve">Consideramos </w:t>
      </w:r>
      <w:r w:rsidR="00AD397C" w:rsidRPr="002E1919">
        <w:rPr>
          <w:rFonts w:ascii="Montserrat" w:hAnsi="Montserrat" w:cstheme="minorHAnsi"/>
          <w:sz w:val="22"/>
          <w:szCs w:val="22"/>
          <w:lang w:val="es-AR"/>
        </w:rPr>
        <w:t xml:space="preserve">muy importante fortalecer los mecanismos de inspección y detección, pero creemos relevante también poner foco en </w:t>
      </w:r>
      <w:r w:rsidR="00B844A6">
        <w:rPr>
          <w:rFonts w:ascii="Montserrat" w:hAnsi="Montserrat" w:cstheme="minorHAnsi"/>
          <w:sz w:val="22"/>
          <w:szCs w:val="22"/>
          <w:lang w:val="es-AR"/>
        </w:rPr>
        <w:t xml:space="preserve">el proceso de </w:t>
      </w:r>
      <w:r w:rsidR="00AD397C" w:rsidRPr="002E1919">
        <w:rPr>
          <w:rFonts w:ascii="Montserrat" w:hAnsi="Montserrat" w:cstheme="minorHAnsi"/>
          <w:sz w:val="22"/>
          <w:szCs w:val="22"/>
          <w:lang w:val="es-AR"/>
        </w:rPr>
        <w:t>restitución de los derechos de los N</w:t>
      </w:r>
      <w:r w:rsidR="006B0D45">
        <w:rPr>
          <w:rFonts w:ascii="Montserrat" w:hAnsi="Montserrat" w:cstheme="minorHAnsi"/>
          <w:sz w:val="22"/>
          <w:szCs w:val="22"/>
          <w:lang w:val="es-AR"/>
        </w:rPr>
        <w:t xml:space="preserve">iños, Niñas y </w:t>
      </w:r>
      <w:r w:rsidR="00AD397C" w:rsidRPr="002E1919">
        <w:rPr>
          <w:rFonts w:ascii="Montserrat" w:hAnsi="Montserrat" w:cstheme="minorHAnsi"/>
          <w:sz w:val="22"/>
          <w:szCs w:val="22"/>
          <w:lang w:val="es-AR"/>
        </w:rPr>
        <w:t>A</w:t>
      </w:r>
      <w:r w:rsidR="006B0D45">
        <w:rPr>
          <w:rFonts w:ascii="Montserrat" w:hAnsi="Montserrat" w:cstheme="minorHAnsi"/>
          <w:sz w:val="22"/>
          <w:szCs w:val="22"/>
          <w:lang w:val="es-AR"/>
        </w:rPr>
        <w:t>dolescentes</w:t>
      </w:r>
      <w:r w:rsidR="00AD397C" w:rsidRPr="002E1919">
        <w:rPr>
          <w:rFonts w:ascii="Montserrat" w:hAnsi="Montserrat" w:cstheme="minorHAnsi"/>
          <w:sz w:val="22"/>
          <w:szCs w:val="22"/>
          <w:lang w:val="es-AR"/>
        </w:rPr>
        <w:t xml:space="preserve"> detectados en las inspecciones. </w:t>
      </w:r>
    </w:p>
    <w:p w14:paraId="47787D6A" w14:textId="77777777" w:rsidR="00293161" w:rsidRDefault="00293161" w:rsidP="00293161">
      <w:pPr>
        <w:spacing w:line="276" w:lineRule="auto"/>
        <w:ind w:left="720"/>
        <w:contextualSpacing/>
        <w:jc w:val="both"/>
        <w:rPr>
          <w:rFonts w:ascii="Montserrat" w:hAnsi="Montserrat" w:cstheme="minorHAnsi"/>
          <w:sz w:val="22"/>
          <w:szCs w:val="22"/>
          <w:lang w:val="es-AR"/>
        </w:rPr>
      </w:pPr>
    </w:p>
    <w:p w14:paraId="23FB2667" w14:textId="4A99E0BE" w:rsidR="00B844A6" w:rsidRDefault="00B844A6" w:rsidP="002E1919">
      <w:pPr>
        <w:numPr>
          <w:ilvl w:val="0"/>
          <w:numId w:val="5"/>
        </w:numPr>
        <w:spacing w:line="276" w:lineRule="auto"/>
        <w:contextualSpacing/>
        <w:jc w:val="both"/>
        <w:rPr>
          <w:rFonts w:ascii="Montserrat" w:hAnsi="Montserrat" w:cstheme="minorHAnsi"/>
          <w:sz w:val="22"/>
          <w:szCs w:val="22"/>
          <w:lang w:val="es-AR"/>
        </w:rPr>
      </w:pPr>
      <w:r>
        <w:rPr>
          <w:rFonts w:ascii="Montserrat" w:hAnsi="Montserrat" w:cstheme="minorHAnsi"/>
          <w:sz w:val="22"/>
          <w:szCs w:val="22"/>
          <w:lang w:val="es-AR"/>
        </w:rPr>
        <w:t>En línea con lo indicado más arriba por la institución proveedora, consideramos fundamental fortalecer la articulación entre los distintos actores involucrados en el abordaje de la problemática, tanto a nivel interno del estado, como externo, con representantes de empresas, sindicatos y OSC.</w:t>
      </w:r>
      <w:r w:rsidR="00840D40">
        <w:rPr>
          <w:rFonts w:ascii="Montserrat" w:hAnsi="Montserrat" w:cstheme="minorHAnsi"/>
          <w:sz w:val="22"/>
          <w:szCs w:val="22"/>
          <w:lang w:val="es-AR"/>
        </w:rPr>
        <w:t xml:space="preserve"> Por lo expuesto por las autoridades, creemos que México reúne las condiciones para encarar de manera exitosa este proceso. </w:t>
      </w:r>
    </w:p>
    <w:p w14:paraId="0E66A401" w14:textId="77777777" w:rsidR="00293161" w:rsidRDefault="00293161" w:rsidP="00293161">
      <w:pPr>
        <w:spacing w:line="276" w:lineRule="auto"/>
        <w:ind w:left="720"/>
        <w:contextualSpacing/>
        <w:jc w:val="both"/>
        <w:rPr>
          <w:rFonts w:ascii="Montserrat" w:hAnsi="Montserrat" w:cstheme="minorHAnsi"/>
          <w:sz w:val="22"/>
          <w:szCs w:val="22"/>
          <w:lang w:val="es-AR"/>
        </w:rPr>
      </w:pPr>
    </w:p>
    <w:p w14:paraId="74FD00B3" w14:textId="51F0652F" w:rsidR="00B844A6" w:rsidRPr="002E1919" w:rsidRDefault="0013241B" w:rsidP="002E1919">
      <w:pPr>
        <w:numPr>
          <w:ilvl w:val="0"/>
          <w:numId w:val="5"/>
        </w:numPr>
        <w:spacing w:line="276" w:lineRule="auto"/>
        <w:contextualSpacing/>
        <w:jc w:val="both"/>
        <w:rPr>
          <w:rFonts w:ascii="Montserrat" w:hAnsi="Montserrat" w:cstheme="minorHAnsi"/>
          <w:sz w:val="22"/>
          <w:szCs w:val="22"/>
          <w:lang w:val="es-AR"/>
        </w:rPr>
      </w:pPr>
      <w:r>
        <w:rPr>
          <w:rFonts w:ascii="Montserrat" w:hAnsi="Montserrat" w:cstheme="minorHAnsi"/>
          <w:sz w:val="22"/>
          <w:szCs w:val="22"/>
          <w:lang w:val="es-AR"/>
        </w:rPr>
        <w:t>Continuando con</w:t>
      </w:r>
      <w:r w:rsidR="00B844A6">
        <w:rPr>
          <w:rFonts w:ascii="Montserrat" w:hAnsi="Montserrat" w:cstheme="minorHAnsi"/>
          <w:sz w:val="22"/>
          <w:szCs w:val="22"/>
          <w:lang w:val="es-AR"/>
        </w:rPr>
        <w:t xml:space="preserve"> el punto anterior, el caso de la RED de Empresas Contra el Trabajo Infantil que existe en Argentina desde 2007, y que </w:t>
      </w:r>
      <w:r>
        <w:rPr>
          <w:rFonts w:ascii="Montserrat" w:hAnsi="Montserrat" w:cstheme="minorHAnsi"/>
          <w:sz w:val="22"/>
          <w:szCs w:val="22"/>
          <w:lang w:val="es-AR"/>
        </w:rPr>
        <w:t>fue expuesto durante los días de cooperación</w:t>
      </w:r>
      <w:r w:rsidR="00B844A6">
        <w:rPr>
          <w:rFonts w:ascii="Montserrat" w:hAnsi="Montserrat" w:cstheme="minorHAnsi"/>
          <w:sz w:val="22"/>
          <w:szCs w:val="22"/>
          <w:lang w:val="es-AR"/>
        </w:rPr>
        <w:t>, puede ser una referencia para encarar este trabajo con el sector privado. Se trata de un espacio singular en la región, que permite trabajar la problemática en las cadenas de valor. Quedamos a disposición para compartir nuestra experiencia</w:t>
      </w:r>
      <w:r>
        <w:rPr>
          <w:rFonts w:ascii="Montserrat" w:hAnsi="Montserrat" w:cstheme="minorHAnsi"/>
          <w:sz w:val="22"/>
          <w:szCs w:val="22"/>
          <w:lang w:val="es-AR"/>
        </w:rPr>
        <w:t xml:space="preserve"> con mayor detalle</w:t>
      </w:r>
      <w:r w:rsidR="00B844A6">
        <w:rPr>
          <w:rFonts w:ascii="Montserrat" w:hAnsi="Montserrat" w:cstheme="minorHAnsi"/>
          <w:sz w:val="22"/>
          <w:szCs w:val="22"/>
          <w:lang w:val="es-AR"/>
        </w:rPr>
        <w:t xml:space="preserve">. </w:t>
      </w:r>
    </w:p>
    <w:p w14:paraId="771067EC" w14:textId="77777777" w:rsidR="00A30CC7" w:rsidRDefault="00A30CC7" w:rsidP="000538C5">
      <w:pPr>
        <w:spacing w:line="276" w:lineRule="auto"/>
        <w:jc w:val="both"/>
        <w:rPr>
          <w:rFonts w:ascii="Montserrat" w:hAnsi="Montserrat" w:cstheme="minorHAnsi"/>
          <w:sz w:val="22"/>
          <w:szCs w:val="22"/>
          <w:lang w:val="es-AR"/>
        </w:rPr>
      </w:pPr>
    </w:p>
    <w:p w14:paraId="3BF8D2BA" w14:textId="0DFB26E9" w:rsidR="00591876" w:rsidRPr="00591876" w:rsidRDefault="00AD397C" w:rsidP="000538C5">
      <w:pPr>
        <w:spacing w:line="276" w:lineRule="auto"/>
        <w:jc w:val="both"/>
        <w:rPr>
          <w:rFonts w:ascii="Montserrat" w:hAnsi="Montserrat" w:cstheme="minorHAnsi"/>
          <w:b/>
          <w:u w:val="single"/>
          <w:lang w:val="es-AR"/>
        </w:rPr>
      </w:pPr>
      <w:r w:rsidRPr="002E1919">
        <w:rPr>
          <w:rFonts w:ascii="Montserrat" w:hAnsi="Montserrat" w:cstheme="minorHAnsi"/>
          <w:sz w:val="22"/>
          <w:szCs w:val="22"/>
          <w:lang w:val="es-AR"/>
        </w:rPr>
        <w:t>Como mencionamos durante la semana de trabajo, sugerimos fuertemente la consideración de la ratificación de los convenios de OIT sobre Inspección del Trabajo.</w:t>
      </w:r>
      <w:r w:rsidRPr="002E1919" w:rsidDel="00AD397C">
        <w:rPr>
          <w:rFonts w:ascii="Montserrat" w:hAnsi="Montserrat" w:cstheme="minorHAnsi"/>
          <w:sz w:val="22"/>
          <w:szCs w:val="22"/>
          <w:lang w:val="es-AR"/>
        </w:rPr>
        <w:t xml:space="preserve"> </w:t>
      </w:r>
    </w:p>
    <w:p w14:paraId="53B90967" w14:textId="77777777" w:rsidR="00645E7F" w:rsidRDefault="00645E7F" w:rsidP="000538C5">
      <w:pPr>
        <w:spacing w:line="276" w:lineRule="auto"/>
        <w:rPr>
          <w:rFonts w:ascii="Montserrat" w:hAnsi="Montserrat" w:cstheme="minorHAnsi"/>
          <w:b/>
          <w:u w:val="single"/>
          <w:lang w:val="es-AR"/>
        </w:rPr>
      </w:pPr>
      <w:r>
        <w:rPr>
          <w:rFonts w:ascii="Montserrat" w:hAnsi="Montserrat" w:cstheme="minorHAnsi"/>
          <w:b/>
          <w:u w:val="single"/>
          <w:lang w:val="es-AR"/>
        </w:rPr>
        <w:br w:type="page"/>
      </w:r>
    </w:p>
    <w:p w14:paraId="7CAA9A78" w14:textId="77777777" w:rsidR="00645E7F" w:rsidRPr="00D57775" w:rsidRDefault="00645E7F" w:rsidP="000538C5">
      <w:pPr>
        <w:spacing w:line="276" w:lineRule="auto"/>
        <w:jc w:val="center"/>
        <w:rPr>
          <w:rFonts w:ascii="Montserrat" w:hAnsi="Montserrat" w:cstheme="minorHAnsi"/>
          <w:b/>
          <w:lang w:val="es-AR"/>
        </w:rPr>
      </w:pPr>
      <w:r w:rsidRPr="00D57775">
        <w:rPr>
          <w:rFonts w:ascii="Montserrat" w:hAnsi="Montserrat" w:cstheme="minorHAnsi"/>
          <w:b/>
          <w:lang w:val="es-AR"/>
        </w:rPr>
        <w:lastRenderedPageBreak/>
        <w:t>Memoria    Fotográfica</w:t>
      </w:r>
    </w:p>
    <w:p w14:paraId="37F4D692" w14:textId="77777777" w:rsidR="00645E7F" w:rsidRPr="00D53E73" w:rsidRDefault="00645E7F" w:rsidP="000538C5">
      <w:pPr>
        <w:spacing w:line="276" w:lineRule="auto"/>
        <w:jc w:val="both"/>
        <w:rPr>
          <w:rFonts w:cstheme="minorHAnsi"/>
          <w:b/>
          <w:sz w:val="40"/>
          <w:szCs w:val="40"/>
          <w:u w:val="single"/>
          <w:lang w:val="es-AR"/>
        </w:rPr>
      </w:pPr>
    </w:p>
    <w:p w14:paraId="46D864F2" w14:textId="77777777" w:rsidR="00645E7F" w:rsidRPr="00D57775" w:rsidRDefault="00645E7F" w:rsidP="000538C5">
      <w:pPr>
        <w:spacing w:line="276" w:lineRule="auto"/>
        <w:rPr>
          <w:rFonts w:cstheme="minorHAnsi"/>
          <w:b/>
          <w:lang w:val="es-AR"/>
        </w:rPr>
      </w:pPr>
      <w:r w:rsidRPr="00D57775">
        <w:rPr>
          <w:rFonts w:cstheme="minorHAnsi"/>
          <w:b/>
          <w:lang w:val="es-AR"/>
        </w:rPr>
        <w:t xml:space="preserve">                            </w:t>
      </w:r>
      <w:r w:rsidRPr="00D57775">
        <w:rPr>
          <w:rFonts w:eastAsia="Times New Roman"/>
          <w:noProof/>
          <w:sz w:val="22"/>
          <w:szCs w:val="22"/>
          <w:lang w:eastAsia="es-MX"/>
        </w:rPr>
        <w:drawing>
          <wp:inline distT="0" distB="0" distL="0" distR="0" wp14:anchorId="23964ABD" wp14:editId="57BE00A3">
            <wp:extent cx="2242447" cy="1682361"/>
            <wp:effectExtent l="0" t="5715" r="0" b="0"/>
            <wp:docPr id="18" name="Imagen 18" descr="cid:f10b060d-aec9-4700-97ef-5b5fab7da78b@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f10b060d-aec9-4700-97ef-5b5fab7da78b@namprd22.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flipV="1">
                      <a:off x="0" y="0"/>
                      <a:ext cx="2291087" cy="1718852"/>
                    </a:xfrm>
                    <a:prstGeom prst="rect">
                      <a:avLst/>
                    </a:prstGeom>
                    <a:noFill/>
                    <a:ln>
                      <a:noFill/>
                    </a:ln>
                  </pic:spPr>
                </pic:pic>
              </a:graphicData>
            </a:graphic>
          </wp:inline>
        </w:drawing>
      </w:r>
      <w:r w:rsidRPr="00D57775">
        <w:rPr>
          <w:rFonts w:cstheme="minorHAnsi"/>
          <w:b/>
          <w:lang w:val="es-AR"/>
        </w:rPr>
        <w:t xml:space="preserve">                    </w:t>
      </w:r>
      <w:r w:rsidRPr="00D57775">
        <w:rPr>
          <w:rFonts w:ascii="Calibri" w:eastAsia="Times New Roman" w:hAnsi="Calibri" w:cs="Times New Roman"/>
          <w:noProof/>
          <w:sz w:val="22"/>
          <w:szCs w:val="22"/>
          <w:lang w:eastAsia="es-MX"/>
        </w:rPr>
        <w:drawing>
          <wp:inline distT="0" distB="0" distL="0" distR="0" wp14:anchorId="2F2B4E19" wp14:editId="2B5FE99A">
            <wp:extent cx="2208282" cy="1656729"/>
            <wp:effectExtent l="8890" t="0" r="0" b="0"/>
            <wp:docPr id="20" name="Imagen 20" descr="cid:eb60a75a-62e8-4f0a-97e4-27abd165b40e@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b60a75a-62e8-4f0a-97e4-27abd165b40e@namprd22.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225042" cy="1669303"/>
                    </a:xfrm>
                    <a:prstGeom prst="rect">
                      <a:avLst/>
                    </a:prstGeom>
                    <a:noFill/>
                    <a:ln>
                      <a:noFill/>
                    </a:ln>
                  </pic:spPr>
                </pic:pic>
              </a:graphicData>
            </a:graphic>
          </wp:inline>
        </w:drawing>
      </w:r>
    </w:p>
    <w:p w14:paraId="76A583CF" w14:textId="77777777" w:rsidR="00645E7F" w:rsidRPr="00D53E73" w:rsidRDefault="00645E7F" w:rsidP="000538C5">
      <w:pPr>
        <w:spacing w:line="276" w:lineRule="auto"/>
        <w:rPr>
          <w:rFonts w:cstheme="minorHAnsi"/>
          <w:b/>
          <w:sz w:val="10"/>
          <w:szCs w:val="10"/>
          <w:u w:val="single"/>
          <w:lang w:val="es-AR"/>
        </w:rPr>
      </w:pPr>
    </w:p>
    <w:p w14:paraId="46BE8B9E" w14:textId="77777777" w:rsidR="00645E7F" w:rsidRPr="00D53E73" w:rsidRDefault="00645E7F" w:rsidP="000538C5">
      <w:pPr>
        <w:spacing w:line="276" w:lineRule="auto"/>
        <w:rPr>
          <w:rFonts w:cstheme="minorHAnsi"/>
          <w:b/>
          <w:sz w:val="16"/>
          <w:szCs w:val="16"/>
          <w:u w:val="single"/>
          <w:lang w:val="es-AR"/>
        </w:rPr>
      </w:pPr>
    </w:p>
    <w:p w14:paraId="16FF0A23" w14:textId="77777777" w:rsidR="00645E7F" w:rsidRPr="00D53E73" w:rsidRDefault="00645E7F" w:rsidP="000538C5">
      <w:pPr>
        <w:spacing w:line="276" w:lineRule="auto"/>
        <w:rPr>
          <w:rFonts w:cstheme="minorHAnsi"/>
          <w:b/>
          <w:sz w:val="16"/>
          <w:szCs w:val="16"/>
          <w:u w:val="single"/>
          <w:lang w:val="es-AR"/>
        </w:rPr>
      </w:pPr>
    </w:p>
    <w:p w14:paraId="51349D1B" w14:textId="77777777" w:rsidR="00645E7F" w:rsidRPr="00D53E73" w:rsidRDefault="00645E7F" w:rsidP="000538C5">
      <w:pPr>
        <w:spacing w:line="276" w:lineRule="auto"/>
        <w:rPr>
          <w:rFonts w:ascii="Montserrat" w:hAnsi="Montserrat" w:cstheme="minorHAnsi"/>
          <w:sz w:val="22"/>
          <w:szCs w:val="22"/>
          <w:lang w:val="es-AR"/>
        </w:rPr>
      </w:pPr>
    </w:p>
    <w:p w14:paraId="6A7BFE15" w14:textId="77777777" w:rsidR="00645E7F" w:rsidRPr="00D53E73" w:rsidRDefault="00645E7F" w:rsidP="000538C5">
      <w:pPr>
        <w:spacing w:line="276" w:lineRule="auto"/>
        <w:jc w:val="center"/>
        <w:rPr>
          <w:rFonts w:cstheme="minorHAnsi"/>
          <w:b/>
          <w:u w:val="single"/>
          <w:lang w:val="es-AR"/>
        </w:rPr>
      </w:pPr>
      <w:r w:rsidRPr="00D53E73">
        <w:rPr>
          <w:rFonts w:cstheme="minorHAnsi"/>
          <w:b/>
          <w:noProof/>
          <w:u w:val="single"/>
          <w:lang w:eastAsia="es-MX"/>
        </w:rPr>
        <w:drawing>
          <wp:anchor distT="0" distB="0" distL="114300" distR="114300" simplePos="0" relativeHeight="251661312" behindDoc="0" locked="0" layoutInCell="1" allowOverlap="1" wp14:anchorId="19918E97" wp14:editId="001801F0">
            <wp:simplePos x="0" y="0"/>
            <wp:positionH relativeFrom="column">
              <wp:posOffset>260223</wp:posOffset>
            </wp:positionH>
            <wp:positionV relativeFrom="paragraph">
              <wp:posOffset>4826</wp:posOffset>
            </wp:positionV>
            <wp:extent cx="2494915" cy="160274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4915" cy="1602740"/>
                    </a:xfrm>
                    <a:prstGeom prst="rect">
                      <a:avLst/>
                    </a:prstGeom>
                    <a:noFill/>
                  </pic:spPr>
                </pic:pic>
              </a:graphicData>
            </a:graphic>
          </wp:anchor>
        </w:drawing>
      </w:r>
      <w:r w:rsidRPr="00D53E73">
        <w:rPr>
          <w:rFonts w:eastAsia="Times New Roman"/>
          <w:noProof/>
          <w:sz w:val="22"/>
          <w:szCs w:val="22"/>
          <w:lang w:eastAsia="es-MX"/>
        </w:rPr>
        <w:drawing>
          <wp:anchor distT="0" distB="0" distL="114300" distR="114300" simplePos="0" relativeHeight="251660288" behindDoc="0" locked="0" layoutInCell="1" allowOverlap="1" wp14:anchorId="340F07D0" wp14:editId="3FAB962C">
            <wp:simplePos x="0" y="0"/>
            <wp:positionH relativeFrom="column">
              <wp:posOffset>3249041</wp:posOffset>
            </wp:positionH>
            <wp:positionV relativeFrom="paragraph">
              <wp:posOffset>3810</wp:posOffset>
            </wp:positionV>
            <wp:extent cx="2844800" cy="1600835"/>
            <wp:effectExtent l="0" t="0" r="0" b="0"/>
            <wp:wrapNone/>
            <wp:docPr id="6" name="Imagen 6" descr="cid:86848cdd-e55a-4528-aa7f-e2dc25a56ba6@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86848cdd-e55a-4528-aa7f-e2dc25a56ba6@namprd22.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44800" cy="1600835"/>
                    </a:xfrm>
                    <a:prstGeom prst="rect">
                      <a:avLst/>
                    </a:prstGeom>
                    <a:noFill/>
                    <a:ln>
                      <a:noFill/>
                    </a:ln>
                  </pic:spPr>
                </pic:pic>
              </a:graphicData>
            </a:graphic>
          </wp:anchor>
        </w:drawing>
      </w:r>
    </w:p>
    <w:p w14:paraId="31CF4D56" w14:textId="77777777" w:rsidR="00645E7F" w:rsidRPr="00D53E73" w:rsidRDefault="00645E7F" w:rsidP="000538C5">
      <w:pPr>
        <w:spacing w:line="276" w:lineRule="auto"/>
        <w:jc w:val="both"/>
        <w:rPr>
          <w:rFonts w:cstheme="minorHAnsi"/>
          <w:b/>
          <w:u w:val="single"/>
          <w:lang w:val="es-AR"/>
        </w:rPr>
      </w:pPr>
    </w:p>
    <w:p w14:paraId="78D6B0AF" w14:textId="77777777" w:rsidR="00645E7F" w:rsidRDefault="00645E7F" w:rsidP="000538C5">
      <w:pPr>
        <w:spacing w:line="276" w:lineRule="auto"/>
        <w:jc w:val="center"/>
        <w:rPr>
          <w:rFonts w:cstheme="minorHAnsi"/>
          <w:b/>
          <w:lang w:val="es-AR"/>
        </w:rPr>
      </w:pPr>
      <w:r>
        <w:rPr>
          <w:rFonts w:cstheme="minorHAnsi"/>
          <w:b/>
          <w:lang w:val="es-AR"/>
        </w:rPr>
        <w:t xml:space="preserve">Foto                          </w:t>
      </w:r>
    </w:p>
    <w:p w14:paraId="5F451E9C" w14:textId="77777777" w:rsidR="00645E7F" w:rsidRDefault="00645E7F" w:rsidP="000538C5">
      <w:pPr>
        <w:spacing w:line="276" w:lineRule="auto"/>
        <w:jc w:val="center"/>
        <w:rPr>
          <w:rFonts w:cstheme="minorHAnsi"/>
          <w:b/>
          <w:lang w:val="es-AR"/>
        </w:rPr>
      </w:pPr>
    </w:p>
    <w:p w14:paraId="79B43C62" w14:textId="77777777" w:rsidR="00645E7F" w:rsidRDefault="00645E7F" w:rsidP="000538C5">
      <w:pPr>
        <w:spacing w:line="276" w:lineRule="auto"/>
        <w:jc w:val="center"/>
        <w:rPr>
          <w:rFonts w:cstheme="minorHAnsi"/>
          <w:b/>
          <w:lang w:val="es-AR"/>
        </w:rPr>
      </w:pPr>
    </w:p>
    <w:p w14:paraId="127D6328" w14:textId="77777777" w:rsidR="00645E7F" w:rsidRPr="00576878" w:rsidRDefault="00645E7F" w:rsidP="000538C5">
      <w:pPr>
        <w:spacing w:line="276" w:lineRule="auto"/>
        <w:rPr>
          <w:rFonts w:cstheme="minorHAnsi"/>
          <w:lang w:val="es-AR"/>
        </w:rPr>
      </w:pPr>
    </w:p>
    <w:p w14:paraId="6F51AA34" w14:textId="77777777" w:rsidR="00645E7F" w:rsidRPr="00576878" w:rsidRDefault="00645E7F" w:rsidP="000538C5">
      <w:pPr>
        <w:spacing w:line="276" w:lineRule="auto"/>
        <w:rPr>
          <w:rFonts w:cstheme="minorHAnsi"/>
          <w:lang w:val="es-AR"/>
        </w:rPr>
      </w:pPr>
    </w:p>
    <w:p w14:paraId="2AFB8155" w14:textId="77777777" w:rsidR="00645E7F" w:rsidRDefault="00645E7F" w:rsidP="000538C5">
      <w:pPr>
        <w:spacing w:line="276" w:lineRule="auto"/>
        <w:rPr>
          <w:rFonts w:cstheme="minorHAnsi"/>
          <w:lang w:val="es-AR"/>
        </w:rPr>
      </w:pPr>
    </w:p>
    <w:p w14:paraId="0D9D57D9" w14:textId="77777777" w:rsidR="00645E7F" w:rsidRDefault="00645E7F" w:rsidP="000538C5">
      <w:pPr>
        <w:tabs>
          <w:tab w:val="left" w:pos="4474"/>
        </w:tabs>
        <w:spacing w:line="276" w:lineRule="auto"/>
        <w:rPr>
          <w:rFonts w:cstheme="minorHAnsi"/>
          <w:lang w:val="es-AR"/>
        </w:rPr>
      </w:pPr>
      <w:r>
        <w:rPr>
          <w:rFonts w:cstheme="minorHAnsi"/>
          <w:lang w:val="es-AR"/>
        </w:rPr>
        <w:tab/>
      </w:r>
    </w:p>
    <w:p w14:paraId="683FDB9F" w14:textId="77777777" w:rsidR="00645E7F" w:rsidRDefault="00645E7F" w:rsidP="000538C5">
      <w:pPr>
        <w:tabs>
          <w:tab w:val="left" w:pos="4474"/>
        </w:tabs>
        <w:spacing w:line="276" w:lineRule="auto"/>
        <w:rPr>
          <w:rFonts w:cstheme="minorHAnsi"/>
          <w:lang w:val="es-AR"/>
        </w:rPr>
      </w:pPr>
    </w:p>
    <w:p w14:paraId="74D96103" w14:textId="77777777" w:rsidR="00645E7F" w:rsidRPr="00576878" w:rsidRDefault="00645E7F" w:rsidP="000538C5">
      <w:pPr>
        <w:tabs>
          <w:tab w:val="left" w:pos="4474"/>
        </w:tabs>
        <w:spacing w:line="276" w:lineRule="auto"/>
        <w:rPr>
          <w:rFonts w:cstheme="minorHAnsi"/>
          <w:sz w:val="10"/>
          <w:szCs w:val="10"/>
          <w:lang w:val="es-AR"/>
        </w:rPr>
      </w:pPr>
    </w:p>
    <w:p w14:paraId="526BB2C4" w14:textId="77777777" w:rsidR="00645E7F" w:rsidRPr="00576878" w:rsidRDefault="00645E7F" w:rsidP="000538C5">
      <w:pPr>
        <w:tabs>
          <w:tab w:val="left" w:pos="4474"/>
        </w:tabs>
        <w:spacing w:line="276" w:lineRule="auto"/>
        <w:rPr>
          <w:rFonts w:cstheme="minorHAnsi"/>
          <w:lang w:val="es-AR"/>
        </w:rPr>
      </w:pPr>
    </w:p>
    <w:p w14:paraId="08B5DAA7" w14:textId="77777777" w:rsidR="00645E7F" w:rsidRPr="00D53E73" w:rsidRDefault="00645E7F" w:rsidP="000538C5">
      <w:pPr>
        <w:spacing w:line="276" w:lineRule="auto"/>
        <w:jc w:val="center"/>
        <w:rPr>
          <w:rFonts w:cstheme="minorHAnsi"/>
          <w:b/>
          <w:u w:val="single"/>
          <w:lang w:val="es-AR"/>
        </w:rPr>
      </w:pPr>
      <w:r w:rsidRPr="00D53E73">
        <w:rPr>
          <w:rFonts w:ascii="Calibri" w:eastAsia="Times New Roman" w:hAnsi="Calibri" w:cs="Times New Roman"/>
          <w:noProof/>
          <w:sz w:val="22"/>
          <w:szCs w:val="22"/>
          <w:lang w:eastAsia="es-MX"/>
        </w:rPr>
        <w:drawing>
          <wp:inline distT="0" distB="0" distL="0" distR="0" wp14:anchorId="34ACF4C5" wp14:editId="6A36FAC9">
            <wp:extent cx="4202568" cy="2100072"/>
            <wp:effectExtent l="0" t="0" r="7620" b="0"/>
            <wp:docPr id="10" name="Imagen 10" descr="cid:55fd4cc9-723c-4d7e-a7ef-dfd8f1fe0661@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5fd4cc9-723c-4d7e-a7ef-dfd8f1fe0661@namprd22.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224054" cy="2110809"/>
                    </a:xfrm>
                    <a:prstGeom prst="rect">
                      <a:avLst/>
                    </a:prstGeom>
                    <a:noFill/>
                    <a:ln>
                      <a:noFill/>
                    </a:ln>
                  </pic:spPr>
                </pic:pic>
              </a:graphicData>
            </a:graphic>
          </wp:inline>
        </w:drawing>
      </w:r>
    </w:p>
    <w:p w14:paraId="4391FD27" w14:textId="77777777" w:rsidR="00645E7F" w:rsidRPr="00D53E73" w:rsidRDefault="00645E7F" w:rsidP="000538C5">
      <w:pPr>
        <w:spacing w:line="276" w:lineRule="auto"/>
        <w:jc w:val="center"/>
        <w:rPr>
          <w:rFonts w:cstheme="minorHAnsi"/>
          <w:b/>
          <w:u w:val="single"/>
          <w:lang w:val="es-AR"/>
        </w:rPr>
      </w:pPr>
      <w:r w:rsidRPr="00D53E73">
        <w:rPr>
          <w:rFonts w:eastAsia="Times New Roman"/>
          <w:noProof/>
          <w:sz w:val="22"/>
          <w:szCs w:val="22"/>
          <w:lang w:eastAsia="es-MX"/>
        </w:rPr>
        <w:lastRenderedPageBreak/>
        <w:drawing>
          <wp:inline distT="0" distB="0" distL="0" distR="0" wp14:anchorId="5A3FED53" wp14:editId="6180701A">
            <wp:extent cx="3578352" cy="2684601"/>
            <wp:effectExtent l="0" t="0" r="3175" b="1905"/>
            <wp:docPr id="16" name="Imagen 16" descr="cid:d372b520-0b39-4c7f-a0eb-b76d6f3c4454@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d372b520-0b39-4c7f-a0eb-b76d6f3c4454@namprd22.prod.outlook.com"/>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36940" cy="2728555"/>
                    </a:xfrm>
                    <a:prstGeom prst="rect">
                      <a:avLst/>
                    </a:prstGeom>
                    <a:noFill/>
                    <a:ln>
                      <a:noFill/>
                    </a:ln>
                  </pic:spPr>
                </pic:pic>
              </a:graphicData>
            </a:graphic>
          </wp:inline>
        </w:drawing>
      </w:r>
    </w:p>
    <w:p w14:paraId="52A99BC1" w14:textId="77777777" w:rsidR="00645E7F" w:rsidRPr="00D53E73" w:rsidRDefault="00645E7F" w:rsidP="000538C5">
      <w:pPr>
        <w:spacing w:line="276" w:lineRule="auto"/>
        <w:jc w:val="both"/>
        <w:rPr>
          <w:rFonts w:cstheme="minorHAnsi"/>
          <w:b/>
          <w:u w:val="single"/>
          <w:lang w:val="es-AR"/>
        </w:rPr>
      </w:pPr>
      <w:r w:rsidRPr="00D53E73">
        <w:rPr>
          <w:rFonts w:cstheme="minorHAnsi"/>
          <w:b/>
          <w:u w:val="single"/>
          <w:lang w:val="es-AR"/>
        </w:rPr>
        <w:t xml:space="preserve"> </w:t>
      </w:r>
    </w:p>
    <w:p w14:paraId="4FC92C1B" w14:textId="77777777" w:rsidR="00645E7F" w:rsidRPr="00D53E73" w:rsidRDefault="00645E7F" w:rsidP="000538C5">
      <w:pPr>
        <w:spacing w:line="276" w:lineRule="auto"/>
        <w:jc w:val="center"/>
        <w:rPr>
          <w:rFonts w:cstheme="minorHAnsi"/>
          <w:b/>
          <w:u w:val="single"/>
          <w:lang w:val="es-AR"/>
        </w:rPr>
      </w:pPr>
      <w:r w:rsidRPr="00D53E73">
        <w:rPr>
          <w:rFonts w:eastAsia="Times New Roman"/>
          <w:noProof/>
          <w:sz w:val="22"/>
          <w:szCs w:val="22"/>
          <w:lang w:eastAsia="es-MX"/>
        </w:rPr>
        <w:drawing>
          <wp:inline distT="0" distB="0" distL="0" distR="0" wp14:anchorId="17598551" wp14:editId="605C2F2B">
            <wp:extent cx="4287479" cy="2412460"/>
            <wp:effectExtent l="0" t="0" r="0" b="6985"/>
            <wp:docPr id="21" name="Imagen 21" descr="cid:769994f3-01bd-4112-a0ec-6cd2d319ba1c@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769994f3-01bd-4112-a0ec-6cd2d319ba1c@namprd22.prod.outlook.com"/>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334959" cy="2439176"/>
                    </a:xfrm>
                    <a:prstGeom prst="rect">
                      <a:avLst/>
                    </a:prstGeom>
                    <a:noFill/>
                    <a:ln>
                      <a:noFill/>
                    </a:ln>
                  </pic:spPr>
                </pic:pic>
              </a:graphicData>
            </a:graphic>
          </wp:inline>
        </w:drawing>
      </w:r>
    </w:p>
    <w:p w14:paraId="73ADDE59" w14:textId="77777777" w:rsidR="00645E7F" w:rsidRPr="00D53E73" w:rsidRDefault="00645E7F" w:rsidP="000538C5">
      <w:pPr>
        <w:spacing w:line="276" w:lineRule="auto"/>
        <w:jc w:val="center"/>
        <w:rPr>
          <w:rFonts w:cstheme="minorHAnsi"/>
          <w:b/>
          <w:u w:val="single"/>
          <w:lang w:val="es-AR"/>
        </w:rPr>
      </w:pPr>
    </w:p>
    <w:sectPr w:rsidR="00645E7F" w:rsidRPr="00D53E73" w:rsidSect="006F5264">
      <w:headerReference w:type="default" r:id="rId21"/>
      <w:footerReference w:type="even" r:id="rId22"/>
      <w:footerReference w:type="default" r:id="rId23"/>
      <w:pgSz w:w="12240" w:h="15840"/>
      <w:pgMar w:top="1985" w:right="1134" w:bottom="1134" w:left="1134" w:header="851" w:footer="8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94CFB" w14:textId="77777777" w:rsidR="002D1892" w:rsidRDefault="002D1892" w:rsidP="00645E7F">
      <w:r>
        <w:separator/>
      </w:r>
    </w:p>
  </w:endnote>
  <w:endnote w:type="continuationSeparator" w:id="0">
    <w:p w14:paraId="6AC9DF0D" w14:textId="77777777" w:rsidR="002D1892" w:rsidRDefault="002D1892" w:rsidP="00645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Light">
    <w:altName w:val="Courier New"/>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8594E" w14:textId="77777777" w:rsidR="006F51DC" w:rsidRDefault="002D1892" w:rsidP="006F51D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81102"/>
      <w:docPartObj>
        <w:docPartGallery w:val="Page Numbers (Bottom of Page)"/>
        <w:docPartUnique/>
      </w:docPartObj>
    </w:sdtPr>
    <w:sdtEndPr/>
    <w:sdtContent>
      <w:p w14:paraId="04D68CD1" w14:textId="77777777" w:rsidR="00894DF6" w:rsidRPr="006F5264" w:rsidRDefault="006F5264" w:rsidP="006F5264">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9504" behindDoc="0" locked="0" layoutInCell="1" allowOverlap="1" wp14:anchorId="04609C8F" wp14:editId="0962CAF5">
                  <wp:simplePos x="0" y="0"/>
                  <wp:positionH relativeFrom="rightMargin">
                    <wp:posOffset>-347980</wp:posOffset>
                  </wp:positionH>
                  <wp:positionV relativeFrom="bottomMargin">
                    <wp:posOffset>22958</wp:posOffset>
                  </wp:positionV>
                  <wp:extent cx="360000" cy="360000"/>
                  <wp:effectExtent l="0" t="0" r="0" b="0"/>
                  <wp:wrapNone/>
                  <wp:docPr id="57" name="Proceso alternativ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E10C48A" w14:textId="59D1F325" w:rsidR="006F5264" w:rsidRPr="006F5264" w:rsidRDefault="006F5264">
                              <w:pPr>
                                <w:pStyle w:val="Piedepgina"/>
                                <w:pBdr>
                                  <w:top w:val="single" w:sz="12" w:space="1" w:color="A5A5A5" w:themeColor="accent3"/>
                                  <w:bottom w:val="single" w:sz="48" w:space="1" w:color="A5A5A5" w:themeColor="accent3"/>
                                </w:pBdr>
                                <w:jc w:val="center"/>
                                <w:rPr>
                                  <w:rFonts w:ascii="Montserrat" w:hAnsi="Montserrat"/>
                                  <w:sz w:val="16"/>
                                  <w:szCs w:val="16"/>
                                </w:rPr>
                              </w:pPr>
                              <w:r w:rsidRPr="006F5264">
                                <w:rPr>
                                  <w:rFonts w:ascii="Montserrat" w:hAnsi="Montserrat"/>
                                  <w:sz w:val="16"/>
                                  <w:szCs w:val="16"/>
                                </w:rPr>
                                <w:fldChar w:fldCharType="begin"/>
                              </w:r>
                              <w:r w:rsidRPr="006F5264">
                                <w:rPr>
                                  <w:rFonts w:ascii="Montserrat" w:hAnsi="Montserrat"/>
                                  <w:sz w:val="16"/>
                                  <w:szCs w:val="16"/>
                                </w:rPr>
                                <w:instrText>PAGE    \* MERGEFORMAT</w:instrText>
                              </w:r>
                              <w:r w:rsidRPr="006F5264">
                                <w:rPr>
                                  <w:rFonts w:ascii="Montserrat" w:hAnsi="Montserrat"/>
                                  <w:sz w:val="16"/>
                                  <w:szCs w:val="16"/>
                                </w:rPr>
                                <w:fldChar w:fldCharType="separate"/>
                              </w:r>
                              <w:r w:rsidR="00A43636" w:rsidRPr="00A43636">
                                <w:rPr>
                                  <w:rFonts w:ascii="Montserrat" w:hAnsi="Montserrat"/>
                                  <w:noProof/>
                                  <w:sz w:val="16"/>
                                  <w:szCs w:val="16"/>
                                  <w:lang w:val="es-ES"/>
                                </w:rPr>
                                <w:t>7</w:t>
                              </w:r>
                              <w:r w:rsidRPr="006F5264">
                                <w:rPr>
                                  <w:rFonts w:ascii="Montserrat" w:hAnsi="Montserrat"/>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09C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57" o:spid="_x0000_s1026" type="#_x0000_t176" style="position:absolute;margin-left:-27.4pt;margin-top:1.8pt;width:28.35pt;height:28.3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" filled="f" fillcolor="#5c83b4" stroked="f" strokecolor="#737373">
                  <v:textbox>
                    <w:txbxContent>
                      <w:p w14:paraId="2E10C48A" w14:textId="59D1F325" w:rsidR="006F5264" w:rsidRPr="006F5264" w:rsidRDefault="006F5264">
                        <w:pPr>
                          <w:pStyle w:val="Piedepgina"/>
                          <w:pBdr>
                            <w:top w:val="single" w:sz="12" w:space="1" w:color="A5A5A5" w:themeColor="accent3"/>
                            <w:bottom w:val="single" w:sz="48" w:space="1" w:color="A5A5A5" w:themeColor="accent3"/>
                          </w:pBdr>
                          <w:jc w:val="center"/>
                          <w:rPr>
                            <w:rFonts w:ascii="Montserrat" w:hAnsi="Montserrat"/>
                            <w:sz w:val="16"/>
                            <w:szCs w:val="16"/>
                          </w:rPr>
                        </w:pPr>
                        <w:r w:rsidRPr="006F5264">
                          <w:rPr>
                            <w:rFonts w:ascii="Montserrat" w:hAnsi="Montserrat"/>
                            <w:sz w:val="16"/>
                            <w:szCs w:val="16"/>
                          </w:rPr>
                          <w:fldChar w:fldCharType="begin"/>
                        </w:r>
                        <w:r w:rsidRPr="006F5264">
                          <w:rPr>
                            <w:rFonts w:ascii="Montserrat" w:hAnsi="Montserrat"/>
                            <w:sz w:val="16"/>
                            <w:szCs w:val="16"/>
                          </w:rPr>
                          <w:instrText>PAGE    \* MERGEFORMAT</w:instrText>
                        </w:r>
                        <w:r w:rsidRPr="006F5264">
                          <w:rPr>
                            <w:rFonts w:ascii="Montserrat" w:hAnsi="Montserrat"/>
                            <w:sz w:val="16"/>
                            <w:szCs w:val="16"/>
                          </w:rPr>
                          <w:fldChar w:fldCharType="separate"/>
                        </w:r>
                        <w:r w:rsidR="00A43636" w:rsidRPr="00A43636">
                          <w:rPr>
                            <w:rFonts w:ascii="Montserrat" w:hAnsi="Montserrat"/>
                            <w:noProof/>
                            <w:sz w:val="16"/>
                            <w:szCs w:val="16"/>
                            <w:lang w:val="es-ES"/>
                          </w:rPr>
                          <w:t>7</w:t>
                        </w:r>
                        <w:r w:rsidRPr="006F5264">
                          <w:rPr>
                            <w:rFonts w:ascii="Montserrat" w:hAnsi="Montserrat"/>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109A1" w14:textId="77777777" w:rsidR="002D1892" w:rsidRDefault="002D1892" w:rsidP="00645E7F">
      <w:r>
        <w:separator/>
      </w:r>
    </w:p>
  </w:footnote>
  <w:footnote w:type="continuationSeparator" w:id="0">
    <w:p w14:paraId="3057BF59" w14:textId="77777777" w:rsidR="002D1892" w:rsidRDefault="002D1892" w:rsidP="00645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A816" w14:textId="77777777" w:rsidR="00493615" w:rsidRPr="004318BC" w:rsidRDefault="006F5264" w:rsidP="00E20827">
    <w:pPr>
      <w:jc w:val="right"/>
      <w:rPr>
        <w:rFonts w:ascii="Montserrat Light" w:hAnsi="Montserrat Light"/>
        <w:sz w:val="14"/>
        <w:szCs w:val="14"/>
      </w:rPr>
    </w:pPr>
    <w:r>
      <w:rPr>
        <w:noProof/>
        <w:lang w:eastAsia="es-MX"/>
      </w:rPr>
      <w:drawing>
        <wp:anchor distT="0" distB="0" distL="114300" distR="114300" simplePos="0" relativeHeight="251667456" behindDoc="0" locked="0" layoutInCell="1" allowOverlap="1" wp14:anchorId="4423FF26" wp14:editId="3400292D">
          <wp:simplePos x="0" y="0"/>
          <wp:positionH relativeFrom="column">
            <wp:posOffset>3588057</wp:posOffset>
          </wp:positionH>
          <wp:positionV relativeFrom="paragraph">
            <wp:posOffset>42440</wp:posOffset>
          </wp:positionV>
          <wp:extent cx="1530985" cy="372745"/>
          <wp:effectExtent l="0" t="0" r="0" b="8255"/>
          <wp:wrapSquare wrapText="bothSides"/>
          <wp:docPr id="52" name="Imagen 52" descr="Resultado de imagen para ministerio de producción y trabajo de argent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ministerio de producción y trabajo de argentina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180" b="41609"/>
                  <a:stretch/>
                </pic:blipFill>
                <pic:spPr bwMode="auto">
                  <a:xfrm>
                    <a:off x="0" y="0"/>
                    <a:ext cx="1530985" cy="37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3658">
      <w:rPr>
        <w:rFonts w:ascii="Montserrat Light" w:hAnsi="Montserrat Light"/>
        <w:noProof/>
        <w:sz w:val="14"/>
        <w:szCs w:val="14"/>
        <w:lang w:eastAsia="es-MX"/>
      </w:rPr>
      <w:drawing>
        <wp:anchor distT="0" distB="0" distL="114300" distR="114300" simplePos="0" relativeHeight="251666432" behindDoc="1" locked="0" layoutInCell="1" allowOverlap="1" wp14:anchorId="05386B0F" wp14:editId="606FCB68">
          <wp:simplePos x="0" y="0"/>
          <wp:positionH relativeFrom="column">
            <wp:posOffset>1691239</wp:posOffset>
          </wp:positionH>
          <wp:positionV relativeFrom="paragraph">
            <wp:posOffset>44240</wp:posOffset>
          </wp:positionV>
          <wp:extent cx="1537090" cy="419601"/>
          <wp:effectExtent l="0" t="0" r="635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GOB_membretada.png"/>
                  <pic:cNvPicPr/>
                </pic:nvPicPr>
                <pic:blipFill rotWithShape="1">
                  <a:blip r:embed="rId2">
                    <a:extLst>
                      <a:ext uri="{28A0092B-C50C-407E-A947-70E740481C1C}">
                        <a14:useLocalDpi xmlns:a14="http://schemas.microsoft.com/office/drawing/2010/main" val="0"/>
                      </a:ext>
                    </a:extLst>
                  </a:blip>
                  <a:srcRect l="6391" t="5375" r="44427" b="86821"/>
                  <a:stretch/>
                </pic:blipFill>
                <pic:spPr bwMode="auto">
                  <a:xfrm>
                    <a:off x="0" y="0"/>
                    <a:ext cx="1537090" cy="4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3658">
      <w:rPr>
        <w:rFonts w:ascii="Montserrat Light" w:hAnsi="Montserrat Light"/>
        <w:noProof/>
        <w:sz w:val="14"/>
        <w:szCs w:val="14"/>
        <w:lang w:eastAsia="es-MX"/>
      </w:rPr>
      <w:drawing>
        <wp:anchor distT="0" distB="0" distL="114300" distR="114300" simplePos="0" relativeHeight="251664384" behindDoc="1" locked="0" layoutInCell="1" allowOverlap="1" wp14:anchorId="3BDB2E05" wp14:editId="62815C77">
          <wp:simplePos x="0" y="0"/>
          <wp:positionH relativeFrom="column">
            <wp:posOffset>5355341</wp:posOffset>
          </wp:positionH>
          <wp:positionV relativeFrom="paragraph">
            <wp:posOffset>-18863</wp:posOffset>
          </wp:positionV>
          <wp:extent cx="1104284" cy="459906"/>
          <wp:effectExtent l="0" t="0" r="635" b="0"/>
          <wp:wrapNone/>
          <wp:docPr id="54" name="Picture 8" descr="Logo RIAL_color_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AL_color_ES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3065" cy="4677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658">
      <w:rPr>
        <w:rFonts w:ascii="Montserrat Light" w:hAnsi="Montserrat Light"/>
        <w:noProof/>
        <w:sz w:val="14"/>
        <w:szCs w:val="14"/>
        <w:lang w:eastAsia="es-MX"/>
      </w:rPr>
      <w:drawing>
        <wp:anchor distT="0" distB="0" distL="114300" distR="114300" simplePos="0" relativeHeight="251665408" behindDoc="1" locked="0" layoutInCell="1" allowOverlap="1" wp14:anchorId="17C53B97" wp14:editId="048BDB16">
          <wp:simplePos x="0" y="0"/>
          <wp:positionH relativeFrom="column">
            <wp:posOffset>-2033</wp:posOffset>
          </wp:positionH>
          <wp:positionV relativeFrom="paragraph">
            <wp:posOffset>42845</wp:posOffset>
          </wp:positionV>
          <wp:extent cx="1408064" cy="411153"/>
          <wp:effectExtent l="0" t="0" r="1905" b="8255"/>
          <wp:wrapNone/>
          <wp:docPr id="55" name="Picture 9" descr="Logo_OEA_2016_ESP_Horizonta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EA_2016_ESP_Horizontal_Col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2166" cy="412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719D4" w14:textId="77777777" w:rsidR="009D2B83" w:rsidRPr="006F5264" w:rsidRDefault="002D1892" w:rsidP="006F5264">
    <w:pPr>
      <w:pStyle w:val="Encabezado"/>
      <w:jc w:val="cent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9D7"/>
    <w:multiLevelType w:val="hybridMultilevel"/>
    <w:tmpl w:val="7C1825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23C74"/>
    <w:multiLevelType w:val="hybridMultilevel"/>
    <w:tmpl w:val="3376C094"/>
    <w:lvl w:ilvl="0" w:tplc="18860FE2">
      <w:numFmt w:val="bullet"/>
      <w:lvlText w:val="-"/>
      <w:lvlJc w:val="left"/>
      <w:pPr>
        <w:ind w:left="720" w:hanging="360"/>
      </w:pPr>
      <w:rPr>
        <w:rFonts w:ascii="Montserrat Light" w:eastAsia="Calibri" w:hAnsi="Montserrat Light"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C93066"/>
    <w:multiLevelType w:val="hybridMultilevel"/>
    <w:tmpl w:val="A43AB330"/>
    <w:lvl w:ilvl="0" w:tplc="D3641950">
      <w:numFmt w:val="bullet"/>
      <w:lvlText w:val="-"/>
      <w:lvlJc w:val="left"/>
      <w:pPr>
        <w:ind w:left="720" w:hanging="360"/>
      </w:pPr>
      <w:rPr>
        <w:rFonts w:ascii="Montserrat Light" w:eastAsia="Calibri" w:hAnsi="Montserrat Light" w:cs="Times New Roman" w:hint="default"/>
        <w:b/>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CC77DE"/>
    <w:multiLevelType w:val="hybridMultilevel"/>
    <w:tmpl w:val="C122EDB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BB3CF0"/>
    <w:multiLevelType w:val="hybridMultilevel"/>
    <w:tmpl w:val="1C08B9C8"/>
    <w:lvl w:ilvl="0" w:tplc="18860FE2">
      <w:numFmt w:val="bullet"/>
      <w:lvlText w:val="-"/>
      <w:lvlJc w:val="left"/>
      <w:pPr>
        <w:ind w:left="720" w:hanging="360"/>
      </w:pPr>
      <w:rPr>
        <w:rFonts w:ascii="Montserrat Light" w:eastAsia="Calibri" w:hAnsi="Montserrat Light"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FB3F9F"/>
    <w:multiLevelType w:val="hybridMultilevel"/>
    <w:tmpl w:val="D21C062E"/>
    <w:lvl w:ilvl="0" w:tplc="18860FE2">
      <w:numFmt w:val="bullet"/>
      <w:lvlText w:val="-"/>
      <w:lvlJc w:val="left"/>
      <w:pPr>
        <w:ind w:left="1080" w:hanging="360"/>
      </w:pPr>
      <w:rPr>
        <w:rFonts w:ascii="Montserrat Light" w:eastAsia="Calibri" w:hAnsi="Montserrat Light"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5DEA16FD"/>
    <w:multiLevelType w:val="hybridMultilevel"/>
    <w:tmpl w:val="319EFB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3D1B40"/>
    <w:multiLevelType w:val="hybridMultilevel"/>
    <w:tmpl w:val="38F805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7F4C6AB6"/>
    <w:multiLevelType w:val="hybridMultilevel"/>
    <w:tmpl w:val="3240252A"/>
    <w:lvl w:ilvl="0" w:tplc="080A0005">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8"/>
  </w:num>
  <w:num w:numId="5">
    <w:abstractNumId w:val="2"/>
  </w:num>
  <w:num w:numId="6">
    <w:abstractNumId w:val="0"/>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E7F"/>
    <w:rsid w:val="000538C5"/>
    <w:rsid w:val="000F668E"/>
    <w:rsid w:val="00120CB0"/>
    <w:rsid w:val="0013241B"/>
    <w:rsid w:val="00227873"/>
    <w:rsid w:val="00254FEB"/>
    <w:rsid w:val="00285C5D"/>
    <w:rsid w:val="00293161"/>
    <w:rsid w:val="002D1892"/>
    <w:rsid w:val="002E1919"/>
    <w:rsid w:val="002F3367"/>
    <w:rsid w:val="00331AD1"/>
    <w:rsid w:val="003A3DF9"/>
    <w:rsid w:val="00403C0A"/>
    <w:rsid w:val="00435060"/>
    <w:rsid w:val="00463E65"/>
    <w:rsid w:val="00525898"/>
    <w:rsid w:val="00530A82"/>
    <w:rsid w:val="00545376"/>
    <w:rsid w:val="005454C3"/>
    <w:rsid w:val="00591876"/>
    <w:rsid w:val="005D4148"/>
    <w:rsid w:val="00640584"/>
    <w:rsid w:val="00645E7F"/>
    <w:rsid w:val="006B0D45"/>
    <w:rsid w:val="006F5264"/>
    <w:rsid w:val="0071551C"/>
    <w:rsid w:val="00792B22"/>
    <w:rsid w:val="00840D40"/>
    <w:rsid w:val="00973658"/>
    <w:rsid w:val="00A16FD3"/>
    <w:rsid w:val="00A26A11"/>
    <w:rsid w:val="00A30CC7"/>
    <w:rsid w:val="00A36512"/>
    <w:rsid w:val="00A43636"/>
    <w:rsid w:val="00AC2495"/>
    <w:rsid w:val="00AC37A5"/>
    <w:rsid w:val="00AD397C"/>
    <w:rsid w:val="00B844A6"/>
    <w:rsid w:val="00C77D1F"/>
    <w:rsid w:val="00CA0203"/>
    <w:rsid w:val="00D20E76"/>
    <w:rsid w:val="00D57775"/>
    <w:rsid w:val="00E51058"/>
    <w:rsid w:val="00E67BB6"/>
    <w:rsid w:val="00EB1A60"/>
    <w:rsid w:val="00F00B7C"/>
    <w:rsid w:val="00F35FCB"/>
    <w:rsid w:val="00FC0B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A5FE3"/>
  <w15:chartTrackingRefBased/>
  <w15:docId w15:val="{61D780C6-C844-4AD4-BE20-2162A1332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E7F"/>
    <w:pPr>
      <w:spacing w:after="0" w:line="240" w:lineRule="auto"/>
    </w:pPr>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5E7F"/>
    <w:pPr>
      <w:tabs>
        <w:tab w:val="center" w:pos="4419"/>
        <w:tab w:val="right" w:pos="8838"/>
      </w:tabs>
    </w:pPr>
  </w:style>
  <w:style w:type="character" w:customStyle="1" w:styleId="EncabezadoCar">
    <w:name w:val="Encabezado Car"/>
    <w:basedOn w:val="Fuentedeprrafopredeter"/>
    <w:link w:val="Encabezado"/>
    <w:uiPriority w:val="99"/>
    <w:rsid w:val="00645E7F"/>
    <w:rPr>
      <w:sz w:val="24"/>
      <w:szCs w:val="24"/>
    </w:rPr>
  </w:style>
  <w:style w:type="paragraph" w:styleId="Piedepgina">
    <w:name w:val="footer"/>
    <w:basedOn w:val="Normal"/>
    <w:link w:val="PiedepginaCar"/>
    <w:uiPriority w:val="99"/>
    <w:unhideWhenUsed/>
    <w:rsid w:val="00645E7F"/>
    <w:pPr>
      <w:tabs>
        <w:tab w:val="center" w:pos="4419"/>
        <w:tab w:val="right" w:pos="8838"/>
      </w:tabs>
    </w:pPr>
  </w:style>
  <w:style w:type="character" w:customStyle="1" w:styleId="PiedepginaCar">
    <w:name w:val="Pie de página Car"/>
    <w:basedOn w:val="Fuentedeprrafopredeter"/>
    <w:link w:val="Piedepgina"/>
    <w:uiPriority w:val="99"/>
    <w:rsid w:val="00645E7F"/>
    <w:rPr>
      <w:sz w:val="24"/>
      <w:szCs w:val="24"/>
    </w:rPr>
  </w:style>
  <w:style w:type="table" w:styleId="Tablaconcuadrcula">
    <w:name w:val="Table Grid"/>
    <w:basedOn w:val="Tablanormal"/>
    <w:uiPriority w:val="39"/>
    <w:rsid w:val="00645E7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45E7F"/>
    <w:pPr>
      <w:ind w:left="720"/>
      <w:contextualSpacing/>
    </w:pPr>
  </w:style>
  <w:style w:type="paragraph" w:styleId="Textodeglobo">
    <w:name w:val="Balloon Text"/>
    <w:basedOn w:val="Normal"/>
    <w:link w:val="TextodegloboCar"/>
    <w:uiPriority w:val="99"/>
    <w:semiHidden/>
    <w:unhideWhenUsed/>
    <w:rsid w:val="00120CB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0CB0"/>
    <w:rPr>
      <w:rFonts w:ascii="Segoe UI" w:hAnsi="Segoe UI" w:cs="Segoe UI"/>
      <w:sz w:val="18"/>
      <w:szCs w:val="18"/>
    </w:rPr>
  </w:style>
  <w:style w:type="character" w:styleId="Refdecomentario">
    <w:name w:val="annotation reference"/>
    <w:basedOn w:val="Fuentedeprrafopredeter"/>
    <w:uiPriority w:val="99"/>
    <w:semiHidden/>
    <w:unhideWhenUsed/>
    <w:rsid w:val="00A16FD3"/>
    <w:rPr>
      <w:sz w:val="16"/>
      <w:szCs w:val="16"/>
    </w:rPr>
  </w:style>
  <w:style w:type="paragraph" w:styleId="Textocomentario">
    <w:name w:val="annotation text"/>
    <w:basedOn w:val="Normal"/>
    <w:link w:val="TextocomentarioCar"/>
    <w:uiPriority w:val="99"/>
    <w:semiHidden/>
    <w:unhideWhenUsed/>
    <w:rsid w:val="00A16FD3"/>
    <w:rPr>
      <w:sz w:val="20"/>
      <w:szCs w:val="20"/>
    </w:rPr>
  </w:style>
  <w:style w:type="character" w:customStyle="1" w:styleId="TextocomentarioCar">
    <w:name w:val="Texto comentario Car"/>
    <w:basedOn w:val="Fuentedeprrafopredeter"/>
    <w:link w:val="Textocomentario"/>
    <w:uiPriority w:val="99"/>
    <w:semiHidden/>
    <w:rsid w:val="00A16FD3"/>
    <w:rPr>
      <w:sz w:val="20"/>
      <w:szCs w:val="20"/>
    </w:rPr>
  </w:style>
  <w:style w:type="paragraph" w:styleId="Asuntodelcomentario">
    <w:name w:val="annotation subject"/>
    <w:basedOn w:val="Textocomentario"/>
    <w:next w:val="Textocomentario"/>
    <w:link w:val="AsuntodelcomentarioCar"/>
    <w:uiPriority w:val="99"/>
    <w:semiHidden/>
    <w:unhideWhenUsed/>
    <w:rsid w:val="00A16FD3"/>
    <w:rPr>
      <w:b/>
      <w:bCs/>
    </w:rPr>
  </w:style>
  <w:style w:type="character" w:customStyle="1" w:styleId="AsuntodelcomentarioCar">
    <w:name w:val="Asunto del comentario Car"/>
    <w:basedOn w:val="TextocomentarioCar"/>
    <w:link w:val="Asuntodelcomentario"/>
    <w:uiPriority w:val="99"/>
    <w:semiHidden/>
    <w:rsid w:val="00A16FD3"/>
    <w:rPr>
      <w:b/>
      <w:bCs/>
      <w:sz w:val="20"/>
      <w:szCs w:val="20"/>
    </w:rPr>
  </w:style>
  <w:style w:type="character" w:styleId="Hipervnculo">
    <w:name w:val="Hyperlink"/>
    <w:basedOn w:val="Fuentedeprrafopredeter"/>
    <w:uiPriority w:val="99"/>
    <w:unhideWhenUsed/>
    <w:rsid w:val="002931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8096">
      <w:bodyDiv w:val="1"/>
      <w:marLeft w:val="0"/>
      <w:marRight w:val="0"/>
      <w:marTop w:val="0"/>
      <w:marBottom w:val="0"/>
      <w:divBdr>
        <w:top w:val="none" w:sz="0" w:space="0" w:color="auto"/>
        <w:left w:val="none" w:sz="0" w:space="0" w:color="auto"/>
        <w:bottom w:val="none" w:sz="0" w:space="0" w:color="auto"/>
        <w:right w:val="none" w:sz="0" w:space="0" w:color="auto"/>
      </w:divBdr>
    </w:div>
    <w:div w:id="34938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cid:d372b520-0b39-4c7f-a0eb-b76d6f3c4454@namprd22.prod.outlook.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inspeccionfederal@stps.gob.mx"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55fd4cc9-723c-4d7e-a7ef-dfd8f1fe0661@namprd22.prod.outlook.com" TargetMode="External"/><Relationship Id="rId20" Type="http://schemas.openxmlformats.org/officeDocument/2006/relationships/image" Target="cid:769994f3-01bd-4112-a0ec-6cd2d319ba1c@namprd22.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eb60a75a-62e8-4f0a-97e4-27abd165b40e@namprd22.prod.outlook.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cid:f10b060d-aec9-4700-97ef-5b5fab7da78b@namprd22.prod.outlook.com" TargetMode="External"/><Relationship Id="rId14" Type="http://schemas.openxmlformats.org/officeDocument/2006/relationships/image" Target="cid:86848cdd-e55a-4528-aa7f-e2dc25a56ba6@namprd22.prod.outlook.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e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2385</Words>
  <Characters>13123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Cinthya Galicia Galicia</dc:creator>
  <cp:keywords/>
  <dc:description/>
  <cp:lastModifiedBy>STPS DGRI</cp:lastModifiedBy>
  <cp:revision>8</cp:revision>
  <dcterms:created xsi:type="dcterms:W3CDTF">2020-03-02T16:04:00Z</dcterms:created>
  <dcterms:modified xsi:type="dcterms:W3CDTF">2020-03-02T16:13:00Z</dcterms:modified>
</cp:coreProperties>
</file>