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4627" w14:textId="77777777" w:rsidR="00A9056A" w:rsidRDefault="00677341">
      <w:pPr>
        <w:widowControl w:val="0"/>
        <w:pBdr>
          <w:top w:val="nil"/>
          <w:left w:val="nil"/>
          <w:bottom w:val="nil"/>
          <w:right w:val="nil"/>
          <w:between w:val="nil"/>
        </w:pBdr>
        <w:spacing w:after="0"/>
      </w:pPr>
      <w:r>
        <w:pict w14:anchorId="2725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pt;height:50pt;z-index:251658240;visibility:hidden">
            <o:lock v:ext="edit" selection="t"/>
          </v:shape>
        </w:pict>
      </w:r>
      <w:r>
        <w:pict w14:anchorId="27254742">
          <v:shape id="_x0000_s2052" type="#_x0000_t136" style="position:absolute;margin-left:0;margin-top:0;width:50pt;height:50pt;z-index:251658241;visibility:hidden">
            <o:lock v:ext="edit" selection="t"/>
          </v:shape>
        </w:pict>
      </w:r>
      <w:r>
        <w:pict w14:anchorId="27254743">
          <v:shape id="_x0000_s2051" type="#_x0000_t136" style="position:absolute;margin-left:0;margin-top:0;width:50pt;height:50pt;z-index:251658242;visibility:hidden">
            <o:lock v:ext="edit" selection="t"/>
          </v:shape>
        </w:pict>
      </w:r>
      <w:r>
        <w:pict w14:anchorId="27254744">
          <v:shape id="_x0000_s2050" type="#_x0000_t136" style="position:absolute;margin-left:0;margin-top:0;width:50pt;height:50pt;z-index:251658243;visibility:hidden">
            <o:lock v:ext="edit" selection="t"/>
          </v:shape>
        </w:pict>
      </w:r>
    </w:p>
    <w:p w14:paraId="27254628" w14:textId="77777777" w:rsidR="00A9056A" w:rsidRDefault="00A9056A">
      <w:pPr>
        <w:widowControl w:val="0"/>
        <w:pBdr>
          <w:top w:val="nil"/>
          <w:left w:val="nil"/>
          <w:bottom w:val="nil"/>
          <w:right w:val="nil"/>
          <w:between w:val="nil"/>
        </w:pBdr>
        <w:spacing w:after="0"/>
      </w:pPr>
    </w:p>
    <w:p w14:paraId="2BAFBF73" w14:textId="77777777" w:rsidR="00153369" w:rsidRPr="004019CF" w:rsidRDefault="00153369" w:rsidP="00153369">
      <w:pPr>
        <w:pBdr>
          <w:top w:val="nil"/>
          <w:left w:val="nil"/>
          <w:bottom w:val="nil"/>
          <w:right w:val="nil"/>
          <w:between w:val="nil"/>
        </w:pBdr>
        <w:spacing w:after="0" w:line="240" w:lineRule="auto"/>
        <w:jc w:val="center"/>
        <w:rPr>
          <w:rFonts w:ascii="Cambria" w:eastAsia="Cambria" w:hAnsi="Cambria" w:cs="Cambria"/>
          <w:b/>
          <w:color w:val="000000"/>
          <w:sz w:val="28"/>
          <w:szCs w:val="28"/>
          <w:lang w:val="en-US"/>
        </w:rPr>
      </w:pPr>
      <w:bookmarkStart w:id="0" w:name="bookmark=id.30j0zll" w:colFirst="0" w:colLast="0"/>
      <w:bookmarkStart w:id="1" w:name="bookmark=id.gjdgxs" w:colFirst="0" w:colLast="0"/>
      <w:bookmarkEnd w:id="0"/>
      <w:bookmarkEnd w:id="1"/>
      <w:r w:rsidRPr="004019CF">
        <w:rPr>
          <w:rFonts w:ascii="Cambria" w:eastAsia="Cambria" w:hAnsi="Cambria" w:cs="Cambria"/>
          <w:b/>
          <w:color w:val="000000"/>
          <w:sz w:val="28"/>
          <w:szCs w:val="28"/>
          <w:lang w:val="en-US"/>
        </w:rPr>
        <w:t>Hemispheric Workshop</w:t>
      </w:r>
    </w:p>
    <w:p w14:paraId="10505960" w14:textId="77777777" w:rsidR="00153369" w:rsidRPr="004019CF" w:rsidRDefault="00153369" w:rsidP="00153369">
      <w:pPr>
        <w:pBdr>
          <w:top w:val="nil"/>
          <w:left w:val="nil"/>
          <w:bottom w:val="nil"/>
          <w:right w:val="nil"/>
          <w:between w:val="nil"/>
        </w:pBdr>
        <w:spacing w:after="0" w:line="240" w:lineRule="auto"/>
        <w:jc w:val="center"/>
        <w:rPr>
          <w:rFonts w:ascii="Cambria" w:eastAsia="Cambria" w:hAnsi="Cambria" w:cs="Cambria"/>
          <w:b/>
          <w:color w:val="000000"/>
          <w:sz w:val="28"/>
          <w:szCs w:val="28"/>
          <w:lang w:val="en-US"/>
        </w:rPr>
      </w:pPr>
    </w:p>
    <w:p w14:paraId="75816CFF" w14:textId="77777777" w:rsidR="00153369" w:rsidRPr="004019CF" w:rsidRDefault="00153369" w:rsidP="00153369">
      <w:pPr>
        <w:pBdr>
          <w:top w:val="nil"/>
          <w:left w:val="nil"/>
          <w:bottom w:val="nil"/>
          <w:right w:val="nil"/>
          <w:between w:val="nil"/>
        </w:pBdr>
        <w:spacing w:after="0" w:line="240" w:lineRule="auto"/>
        <w:jc w:val="center"/>
        <w:rPr>
          <w:rFonts w:ascii="Cambria" w:eastAsia="Cambria" w:hAnsi="Cambria" w:cs="Cambria"/>
          <w:b/>
          <w:color w:val="000000"/>
          <w:sz w:val="28"/>
          <w:szCs w:val="28"/>
          <w:lang w:val="en-US"/>
        </w:rPr>
      </w:pPr>
      <w:r w:rsidRPr="004019CF">
        <w:rPr>
          <w:rFonts w:ascii="Cambria" w:eastAsia="Cambria" w:hAnsi="Cambria" w:cs="Cambria"/>
          <w:b/>
          <w:color w:val="000000"/>
          <w:sz w:val="28"/>
          <w:szCs w:val="28"/>
          <w:lang w:val="en-US"/>
        </w:rPr>
        <w:t>“Social Dialogue for a rights-based transition from informal to formal employment”</w:t>
      </w:r>
    </w:p>
    <w:p w14:paraId="1FC38AC7" w14:textId="77777777" w:rsidR="00153369" w:rsidRDefault="00153369" w:rsidP="004D47D7">
      <w:pPr>
        <w:pStyle w:val="NoSpacing"/>
        <w:spacing w:after="0" w:line="240" w:lineRule="auto"/>
        <w:jc w:val="center"/>
        <w:rPr>
          <w:rFonts w:ascii="Cambria" w:hAnsi="Cambria"/>
          <w:b/>
          <w:sz w:val="32"/>
          <w:szCs w:val="32"/>
          <w:lang w:val="en-US"/>
        </w:rPr>
      </w:pPr>
    </w:p>
    <w:p w14:paraId="5F4C98AB" w14:textId="761BB389" w:rsidR="00142634" w:rsidRPr="004019CF" w:rsidRDefault="00142634" w:rsidP="004D47D7">
      <w:pPr>
        <w:pStyle w:val="NoSpacing"/>
        <w:spacing w:after="0" w:line="240" w:lineRule="auto"/>
        <w:jc w:val="center"/>
        <w:rPr>
          <w:rFonts w:ascii="Cambria" w:hAnsi="Cambria"/>
          <w:b/>
          <w:sz w:val="28"/>
          <w:szCs w:val="28"/>
          <w:lang w:val="en-US"/>
        </w:rPr>
      </w:pPr>
      <w:r w:rsidRPr="004019CF">
        <w:rPr>
          <w:rFonts w:ascii="Cambria" w:hAnsi="Cambria"/>
          <w:b/>
          <w:sz w:val="28"/>
          <w:szCs w:val="28"/>
          <w:lang w:val="en-US"/>
        </w:rPr>
        <w:t>Base Document</w:t>
      </w:r>
    </w:p>
    <w:p w14:paraId="1889C718" w14:textId="77777777" w:rsidR="00142634" w:rsidRPr="004D47D7" w:rsidRDefault="00142634" w:rsidP="00142634">
      <w:pPr>
        <w:pStyle w:val="NoSpacing"/>
        <w:jc w:val="center"/>
        <w:rPr>
          <w:rFonts w:ascii="Cambria" w:hAnsi="Cambria"/>
          <w:bCs/>
          <w:sz w:val="24"/>
          <w:szCs w:val="24"/>
          <w:lang w:val="en-US"/>
        </w:rPr>
      </w:pPr>
      <w:r w:rsidRPr="004D47D7">
        <w:rPr>
          <w:rFonts w:ascii="Cambria" w:hAnsi="Cambria"/>
          <w:bCs/>
          <w:sz w:val="24"/>
          <w:szCs w:val="24"/>
          <w:lang w:val="en-US"/>
        </w:rPr>
        <w:t>(Agenda &amp; Informative Guide)</w:t>
      </w:r>
    </w:p>
    <w:p w14:paraId="2725462E" w14:textId="77777777" w:rsidR="00A9056A" w:rsidRPr="00631306" w:rsidRDefault="00A9056A" w:rsidP="00C45FCD">
      <w:pPr>
        <w:pBdr>
          <w:top w:val="nil"/>
          <w:left w:val="nil"/>
          <w:bottom w:val="nil"/>
          <w:right w:val="nil"/>
          <w:between w:val="nil"/>
        </w:pBdr>
        <w:spacing w:after="0" w:line="240" w:lineRule="auto"/>
        <w:jc w:val="center"/>
        <w:rPr>
          <w:strike/>
          <w:color w:val="0070C0"/>
          <w:lang w:val="en-US"/>
        </w:rPr>
      </w:pPr>
    </w:p>
    <w:p w14:paraId="27254631" w14:textId="6C8F8E47" w:rsidR="00A9056A" w:rsidRPr="00631306" w:rsidRDefault="00631306" w:rsidP="00631306">
      <w:pPr>
        <w:pStyle w:val="NoSpacing"/>
        <w:jc w:val="center"/>
        <w:rPr>
          <w:rFonts w:ascii="Cambria" w:hAnsi="Cambria"/>
          <w:b/>
          <w:bCs/>
          <w:lang w:val="en-US"/>
        </w:rPr>
      </w:pPr>
      <w:r>
        <w:rPr>
          <w:rFonts w:ascii="Cambria" w:hAnsi="Cambria"/>
          <w:b/>
          <w:bCs/>
          <w:lang w:val="en-US"/>
        </w:rPr>
        <w:t>October 20 and 21, 2022 – Buenos Aires, Argentina</w:t>
      </w:r>
    </w:p>
    <w:p w14:paraId="27254632" w14:textId="546CC2C6" w:rsidR="00A9056A" w:rsidRPr="00142634" w:rsidRDefault="00142634" w:rsidP="00142634">
      <w:pPr>
        <w:tabs>
          <w:tab w:val="left" w:pos="240"/>
        </w:tabs>
        <w:spacing w:after="0" w:line="240" w:lineRule="auto"/>
        <w:jc w:val="center"/>
        <w:rPr>
          <w:bCs/>
          <w:lang w:val="en-US"/>
        </w:rPr>
      </w:pPr>
      <w:r>
        <w:rPr>
          <w:bCs/>
          <w:lang w:val="en-US"/>
        </w:rPr>
        <w:t>All event information will be updated on the website:</w:t>
      </w:r>
    </w:p>
    <w:p w14:paraId="27254634" w14:textId="1D99B2CB" w:rsidR="00A9056A" w:rsidRPr="00142634" w:rsidRDefault="00677341" w:rsidP="00B31D51">
      <w:pPr>
        <w:tabs>
          <w:tab w:val="left" w:pos="240"/>
        </w:tabs>
        <w:spacing w:after="0" w:line="240" w:lineRule="auto"/>
        <w:jc w:val="center"/>
        <w:rPr>
          <w:lang w:val="en-US"/>
        </w:rPr>
      </w:pPr>
      <w:hyperlink r:id="rId12" w:history="1">
        <w:r w:rsidR="00B31D51" w:rsidRPr="00D52702">
          <w:rPr>
            <w:rStyle w:val="Hyperlink"/>
            <w:lang w:val="en-US"/>
          </w:rPr>
          <w:t>http://rialnet.org/?q=en/formalization_ARG</w:t>
        </w:r>
      </w:hyperlink>
    </w:p>
    <w:p w14:paraId="27254637" w14:textId="77777777" w:rsidR="00A9056A" w:rsidRPr="00631306" w:rsidRDefault="00A9056A">
      <w:pPr>
        <w:tabs>
          <w:tab w:val="left" w:pos="240"/>
        </w:tabs>
        <w:spacing w:after="0" w:line="240" w:lineRule="auto"/>
        <w:rPr>
          <w:lang w:val="en-US"/>
        </w:rPr>
      </w:pPr>
    </w:p>
    <w:p w14:paraId="27254638" w14:textId="646A3B13" w:rsidR="00A9056A" w:rsidRPr="000C44A4" w:rsidRDefault="002029BC">
      <w:pPr>
        <w:spacing w:after="0" w:line="240" w:lineRule="auto"/>
        <w:ind w:right="14"/>
        <w:rPr>
          <w:b/>
          <w:lang w:val="en-US"/>
        </w:rPr>
      </w:pPr>
      <w:r w:rsidRPr="000C44A4">
        <w:rPr>
          <w:b/>
          <w:lang w:val="en-US"/>
        </w:rPr>
        <w:t>C</w:t>
      </w:r>
      <w:r w:rsidR="003445A1" w:rsidRPr="000C44A4">
        <w:rPr>
          <w:b/>
          <w:lang w:val="en-US"/>
        </w:rPr>
        <w:t>ONTENT</w:t>
      </w:r>
    </w:p>
    <w:p w14:paraId="27254639" w14:textId="77777777" w:rsidR="00A9056A" w:rsidRPr="000C44A4" w:rsidRDefault="00A9056A">
      <w:pPr>
        <w:spacing w:after="0" w:line="240" w:lineRule="auto"/>
        <w:ind w:right="14"/>
        <w:rPr>
          <w:color w:val="0070C0"/>
          <w:lang w:val="en-US"/>
        </w:rPr>
      </w:pPr>
    </w:p>
    <w:p w14:paraId="2725463A" w14:textId="587309CA" w:rsidR="00A9056A" w:rsidRDefault="003445A1">
      <w:pPr>
        <w:numPr>
          <w:ilvl w:val="0"/>
          <w:numId w:val="9"/>
        </w:numPr>
        <w:pBdr>
          <w:top w:val="nil"/>
          <w:left w:val="nil"/>
          <w:bottom w:val="nil"/>
          <w:right w:val="nil"/>
          <w:between w:val="nil"/>
        </w:pBdr>
        <w:spacing w:after="0" w:line="240" w:lineRule="auto"/>
        <w:ind w:left="360" w:right="14"/>
      </w:pPr>
      <w:r>
        <w:rPr>
          <w:color w:val="000000"/>
        </w:rPr>
        <w:t xml:space="preserve">Background and </w:t>
      </w:r>
      <w:r w:rsidR="00DC3211">
        <w:rPr>
          <w:color w:val="000000"/>
        </w:rPr>
        <w:t>j</w:t>
      </w:r>
      <w:r>
        <w:rPr>
          <w:color w:val="000000"/>
        </w:rPr>
        <w:t>ustification</w:t>
      </w:r>
      <w:r w:rsidR="002029BC">
        <w:rPr>
          <w:color w:val="000000"/>
        </w:rPr>
        <w:t xml:space="preserve"> ….………………………………………….</w:t>
      </w:r>
      <w:r w:rsidR="002029BC">
        <w:rPr>
          <w:color w:val="000000"/>
        </w:rPr>
        <w:tab/>
        <w:t>1</w:t>
      </w:r>
    </w:p>
    <w:p w14:paraId="2725463B" w14:textId="7690190A" w:rsidR="00A9056A" w:rsidRDefault="002029BC">
      <w:pPr>
        <w:numPr>
          <w:ilvl w:val="0"/>
          <w:numId w:val="9"/>
        </w:numPr>
        <w:pBdr>
          <w:top w:val="nil"/>
          <w:left w:val="nil"/>
          <w:bottom w:val="nil"/>
          <w:right w:val="nil"/>
          <w:between w:val="nil"/>
        </w:pBdr>
        <w:spacing w:after="0" w:line="240" w:lineRule="auto"/>
        <w:ind w:left="360" w:right="14"/>
      </w:pPr>
      <w:r>
        <w:rPr>
          <w:color w:val="000000"/>
        </w:rPr>
        <w:t>Descrip</w:t>
      </w:r>
      <w:r w:rsidR="003445A1">
        <w:rPr>
          <w:color w:val="000000"/>
        </w:rPr>
        <w:t xml:space="preserve">tion and </w:t>
      </w:r>
      <w:r w:rsidR="00DC3211">
        <w:rPr>
          <w:color w:val="000000"/>
        </w:rPr>
        <w:t>o</w:t>
      </w:r>
      <w:r w:rsidR="003445A1">
        <w:rPr>
          <w:color w:val="000000"/>
        </w:rPr>
        <w:t>bjective</w:t>
      </w:r>
      <w:r>
        <w:rPr>
          <w:color w:val="000000"/>
        </w:rPr>
        <w:t>……………………………………………………</w:t>
      </w:r>
      <w:r>
        <w:rPr>
          <w:color w:val="000000"/>
        </w:rPr>
        <w:tab/>
        <w:t>3</w:t>
      </w:r>
    </w:p>
    <w:p w14:paraId="2725463C" w14:textId="795245A1" w:rsidR="00A9056A" w:rsidRDefault="003445A1">
      <w:pPr>
        <w:numPr>
          <w:ilvl w:val="0"/>
          <w:numId w:val="9"/>
        </w:numPr>
        <w:pBdr>
          <w:top w:val="nil"/>
          <w:left w:val="nil"/>
          <w:bottom w:val="nil"/>
          <w:right w:val="nil"/>
          <w:between w:val="nil"/>
        </w:pBdr>
        <w:spacing w:after="0" w:line="240" w:lineRule="auto"/>
        <w:ind w:left="360" w:right="14"/>
      </w:pPr>
      <w:r>
        <w:rPr>
          <w:color w:val="000000"/>
        </w:rPr>
        <w:t xml:space="preserve">Preliminary </w:t>
      </w:r>
      <w:r w:rsidR="00DC3211">
        <w:rPr>
          <w:color w:val="000000"/>
        </w:rPr>
        <w:t>Agenda</w:t>
      </w:r>
      <w:r w:rsidR="002029BC">
        <w:rPr>
          <w:color w:val="000000"/>
        </w:rPr>
        <w:t xml:space="preserve"> …………………………………………….…...………</w:t>
      </w:r>
      <w:r w:rsidR="002029BC">
        <w:rPr>
          <w:color w:val="000000"/>
        </w:rPr>
        <w:tab/>
        <w:t>4</w:t>
      </w:r>
    </w:p>
    <w:p w14:paraId="2725463D" w14:textId="70388FB9" w:rsidR="00A9056A" w:rsidRDefault="003445A1">
      <w:pPr>
        <w:numPr>
          <w:ilvl w:val="0"/>
          <w:numId w:val="9"/>
        </w:numPr>
        <w:pBdr>
          <w:top w:val="nil"/>
          <w:left w:val="nil"/>
          <w:bottom w:val="nil"/>
          <w:right w:val="nil"/>
          <w:between w:val="nil"/>
        </w:pBdr>
        <w:spacing w:after="0" w:line="240" w:lineRule="auto"/>
        <w:ind w:left="360" w:right="14"/>
      </w:pPr>
      <w:r>
        <w:rPr>
          <w:color w:val="000000"/>
        </w:rPr>
        <w:t xml:space="preserve">Guiding </w:t>
      </w:r>
      <w:r w:rsidR="00DC3211">
        <w:rPr>
          <w:color w:val="000000"/>
        </w:rPr>
        <w:t>q</w:t>
      </w:r>
      <w:r>
        <w:rPr>
          <w:color w:val="000000"/>
        </w:rPr>
        <w:t>uestions…………</w:t>
      </w:r>
      <w:r w:rsidR="002029BC">
        <w:rPr>
          <w:color w:val="000000"/>
        </w:rPr>
        <w:t>…………………………………….………………</w:t>
      </w:r>
      <w:r w:rsidR="002029BC">
        <w:rPr>
          <w:color w:val="000000"/>
        </w:rPr>
        <w:tab/>
        <w:t>5</w:t>
      </w:r>
    </w:p>
    <w:p w14:paraId="2725463E" w14:textId="3B7A67A3" w:rsidR="00A9056A" w:rsidRDefault="003445A1">
      <w:pPr>
        <w:numPr>
          <w:ilvl w:val="0"/>
          <w:numId w:val="9"/>
        </w:numPr>
        <w:pBdr>
          <w:top w:val="nil"/>
          <w:left w:val="nil"/>
          <w:bottom w:val="nil"/>
          <w:right w:val="nil"/>
          <w:between w:val="nil"/>
        </w:pBdr>
        <w:spacing w:after="0" w:line="240" w:lineRule="auto"/>
        <w:ind w:left="360" w:right="14"/>
      </w:pPr>
      <w:r>
        <w:rPr>
          <w:color w:val="000000"/>
        </w:rPr>
        <w:t xml:space="preserve">Logistics and </w:t>
      </w:r>
      <w:r w:rsidR="00DC3211">
        <w:rPr>
          <w:color w:val="000000"/>
        </w:rPr>
        <w:t>t</w:t>
      </w:r>
      <w:r>
        <w:rPr>
          <w:color w:val="000000"/>
        </w:rPr>
        <w:t>ravel Information</w:t>
      </w:r>
      <w:r w:rsidR="002029BC">
        <w:rPr>
          <w:color w:val="000000"/>
        </w:rPr>
        <w:t xml:space="preserve"> ….……………………………………..</w:t>
      </w:r>
      <w:r w:rsidR="002029BC">
        <w:rPr>
          <w:color w:val="000000"/>
        </w:rPr>
        <w:tab/>
      </w:r>
      <w:r w:rsidR="00BB7826">
        <w:rPr>
          <w:color w:val="000000"/>
        </w:rPr>
        <w:t>5</w:t>
      </w:r>
    </w:p>
    <w:p w14:paraId="2725463F" w14:textId="21A2E9B1" w:rsidR="00A9056A" w:rsidRPr="00BB7826" w:rsidRDefault="002029BC">
      <w:pPr>
        <w:numPr>
          <w:ilvl w:val="0"/>
          <w:numId w:val="9"/>
        </w:numPr>
        <w:pBdr>
          <w:top w:val="nil"/>
          <w:left w:val="nil"/>
          <w:bottom w:val="nil"/>
          <w:right w:val="nil"/>
          <w:between w:val="nil"/>
        </w:pBdr>
        <w:spacing w:after="0" w:line="240" w:lineRule="auto"/>
        <w:ind w:left="360" w:right="14"/>
        <w:rPr>
          <w:lang w:val="en-US"/>
        </w:rPr>
      </w:pPr>
      <w:r w:rsidRPr="00BB7826">
        <w:rPr>
          <w:color w:val="000000"/>
          <w:lang w:val="en-US"/>
        </w:rPr>
        <w:t>Informa</w:t>
      </w:r>
      <w:r w:rsidR="003445A1" w:rsidRPr="00BB7826">
        <w:rPr>
          <w:color w:val="000000"/>
          <w:lang w:val="en-US"/>
        </w:rPr>
        <w:t xml:space="preserve">tion </w:t>
      </w:r>
      <w:r w:rsidR="00BB7826">
        <w:rPr>
          <w:color w:val="000000"/>
          <w:lang w:val="en-US"/>
        </w:rPr>
        <w:t>to participate</w:t>
      </w:r>
      <w:r w:rsidR="00BB7826" w:rsidRPr="00BB7826">
        <w:rPr>
          <w:color w:val="000000"/>
          <w:lang w:val="en-US"/>
        </w:rPr>
        <w:t xml:space="preserve"> </w:t>
      </w:r>
      <w:r w:rsidR="008161C0">
        <w:rPr>
          <w:color w:val="000000"/>
          <w:lang w:val="en-US"/>
        </w:rPr>
        <w:t>on-line</w:t>
      </w:r>
      <w:r w:rsidR="003445A1" w:rsidRPr="00BB7826">
        <w:rPr>
          <w:color w:val="000000"/>
          <w:lang w:val="en-US"/>
        </w:rPr>
        <w:t>…</w:t>
      </w:r>
      <w:r w:rsidR="008161C0">
        <w:rPr>
          <w:color w:val="000000"/>
          <w:lang w:val="en-US"/>
        </w:rPr>
        <w:t>….</w:t>
      </w:r>
      <w:r w:rsidRPr="00BB7826">
        <w:rPr>
          <w:color w:val="000000"/>
          <w:lang w:val="en-US"/>
        </w:rPr>
        <w:t>…………</w:t>
      </w:r>
      <w:r w:rsidR="00BB7826">
        <w:rPr>
          <w:color w:val="000000"/>
          <w:lang w:val="en-US"/>
        </w:rPr>
        <w:t>…………..</w:t>
      </w:r>
      <w:r w:rsidRPr="00BB7826">
        <w:rPr>
          <w:color w:val="000000"/>
          <w:lang w:val="en-US"/>
        </w:rPr>
        <w:t>………</w:t>
      </w:r>
      <w:r w:rsidR="00DC3211" w:rsidRPr="00BB7826">
        <w:rPr>
          <w:color w:val="000000"/>
          <w:lang w:val="en-US"/>
        </w:rPr>
        <w:t>….</w:t>
      </w:r>
      <w:r w:rsidRPr="00BB7826">
        <w:rPr>
          <w:color w:val="000000"/>
          <w:lang w:val="en-US"/>
        </w:rPr>
        <w:tab/>
      </w:r>
      <w:r w:rsidR="00BB7826" w:rsidRPr="00BB7826">
        <w:rPr>
          <w:color w:val="000000"/>
          <w:lang w:val="en-US"/>
        </w:rPr>
        <w:t>7</w:t>
      </w:r>
    </w:p>
    <w:p w14:paraId="27254640" w14:textId="0F75BA0B" w:rsidR="00A9056A" w:rsidRDefault="003445A1">
      <w:pPr>
        <w:numPr>
          <w:ilvl w:val="0"/>
          <w:numId w:val="9"/>
        </w:numPr>
        <w:pBdr>
          <w:top w:val="nil"/>
          <w:left w:val="nil"/>
          <w:bottom w:val="nil"/>
          <w:right w:val="nil"/>
          <w:between w:val="nil"/>
        </w:pBdr>
        <w:spacing w:after="0" w:line="240" w:lineRule="auto"/>
        <w:ind w:left="360" w:right="14"/>
      </w:pPr>
      <w:r>
        <w:rPr>
          <w:color w:val="000000"/>
        </w:rPr>
        <w:t>Registration Form………….</w:t>
      </w:r>
      <w:r w:rsidR="002029BC">
        <w:rPr>
          <w:color w:val="000000"/>
        </w:rPr>
        <w:t>…………………………………………………….</w:t>
      </w:r>
      <w:r w:rsidR="002029BC">
        <w:rPr>
          <w:color w:val="000000"/>
        </w:rPr>
        <w:tab/>
      </w:r>
      <w:r w:rsidR="00BB7826">
        <w:rPr>
          <w:color w:val="000000"/>
        </w:rPr>
        <w:t>9</w:t>
      </w:r>
    </w:p>
    <w:p w14:paraId="27254641" w14:textId="77777777" w:rsidR="00A9056A" w:rsidRDefault="00A9056A">
      <w:pPr>
        <w:tabs>
          <w:tab w:val="left" w:pos="240"/>
        </w:tabs>
        <w:spacing w:after="0" w:line="240" w:lineRule="auto"/>
      </w:pPr>
    </w:p>
    <w:p w14:paraId="27254642" w14:textId="77777777" w:rsidR="00A9056A" w:rsidRDefault="00A9056A">
      <w:pPr>
        <w:tabs>
          <w:tab w:val="left" w:pos="240"/>
        </w:tabs>
        <w:spacing w:after="0" w:line="240" w:lineRule="auto"/>
      </w:pPr>
    </w:p>
    <w:p w14:paraId="27254643" w14:textId="014AE0E4" w:rsidR="00A9056A" w:rsidRDefault="003445A1">
      <w:pPr>
        <w:numPr>
          <w:ilvl w:val="0"/>
          <w:numId w:val="6"/>
        </w:numPr>
        <w:shd w:val="clear" w:color="auto" w:fill="2F5496"/>
        <w:ind w:left="360"/>
        <w:rPr>
          <w:b/>
          <w:color w:val="FFFFFF"/>
        </w:rPr>
      </w:pPr>
      <w:r>
        <w:rPr>
          <w:b/>
          <w:color w:val="FFFFFF"/>
        </w:rPr>
        <w:t xml:space="preserve">Background and </w:t>
      </w:r>
      <w:r w:rsidR="00DC3211">
        <w:rPr>
          <w:b/>
          <w:color w:val="FFFFFF"/>
        </w:rPr>
        <w:t>j</w:t>
      </w:r>
      <w:r>
        <w:rPr>
          <w:b/>
          <w:color w:val="FFFFFF"/>
        </w:rPr>
        <w:t>ustification</w:t>
      </w:r>
    </w:p>
    <w:p w14:paraId="21E3A0BA" w14:textId="03E3B026" w:rsidR="006D2337" w:rsidRDefault="006D2337" w:rsidP="006D2337">
      <w:pPr>
        <w:spacing w:after="0" w:line="240" w:lineRule="auto"/>
        <w:ind w:right="14" w:firstLine="360"/>
        <w:jc w:val="both"/>
        <w:rPr>
          <w:color w:val="000000" w:themeColor="text1"/>
          <w:lang w:val="en-US"/>
        </w:rPr>
      </w:pPr>
      <w:r w:rsidRPr="006D2337">
        <w:rPr>
          <w:color w:val="000000" w:themeColor="text1"/>
          <w:lang w:val="en-US"/>
        </w:rPr>
        <w:t>Labor informality is one of the great</w:t>
      </w:r>
      <w:r w:rsidR="00E22779">
        <w:rPr>
          <w:color w:val="000000" w:themeColor="text1"/>
          <w:lang w:val="en-US"/>
        </w:rPr>
        <w:t>est</w:t>
      </w:r>
      <w:r w:rsidRPr="006D2337">
        <w:rPr>
          <w:color w:val="000000" w:themeColor="text1"/>
          <w:lang w:val="en-US"/>
        </w:rPr>
        <w:t xml:space="preserve"> challenges </w:t>
      </w:r>
      <w:r w:rsidR="00CD6EFE">
        <w:rPr>
          <w:color w:val="000000" w:themeColor="text1"/>
          <w:lang w:val="en-US"/>
        </w:rPr>
        <w:t>facing</w:t>
      </w:r>
      <w:r w:rsidRPr="006D2337">
        <w:rPr>
          <w:color w:val="000000" w:themeColor="text1"/>
          <w:lang w:val="en-US"/>
        </w:rPr>
        <w:t xml:space="preserve"> the economies of the Americas</w:t>
      </w:r>
      <w:r>
        <w:rPr>
          <w:color w:val="000000" w:themeColor="text1"/>
          <w:lang w:val="en-US"/>
        </w:rPr>
        <w:t xml:space="preserve"> </w:t>
      </w:r>
      <w:r w:rsidRPr="006D2337">
        <w:rPr>
          <w:color w:val="000000" w:themeColor="text1"/>
          <w:lang w:val="en-US"/>
        </w:rPr>
        <w:t xml:space="preserve">and one of the structural characteristics of their labor markets. </w:t>
      </w:r>
      <w:r w:rsidR="0099769B" w:rsidRPr="00896864">
        <w:rPr>
          <w:lang w:val="en-US"/>
        </w:rPr>
        <w:t>H</w:t>
      </w:r>
      <w:r w:rsidRPr="00896864">
        <w:rPr>
          <w:lang w:val="en-US"/>
        </w:rPr>
        <w:t xml:space="preserve">alf of the </w:t>
      </w:r>
      <w:r w:rsidR="00CD6EFE" w:rsidRPr="00896864">
        <w:rPr>
          <w:lang w:val="en-US"/>
        </w:rPr>
        <w:t>working</w:t>
      </w:r>
      <w:r w:rsidRPr="00896864">
        <w:rPr>
          <w:lang w:val="en-US"/>
        </w:rPr>
        <w:t xml:space="preserve"> population in Latin Amer</w:t>
      </w:r>
      <w:r w:rsidR="00631306" w:rsidRPr="00896864">
        <w:rPr>
          <w:lang w:val="en-US"/>
        </w:rPr>
        <w:t>i</w:t>
      </w:r>
      <w:r w:rsidRPr="00896864">
        <w:rPr>
          <w:lang w:val="en-US"/>
        </w:rPr>
        <w:t xml:space="preserve">ca and the Caribbean is in </w:t>
      </w:r>
      <w:r w:rsidR="008E6848" w:rsidRPr="00896864">
        <w:rPr>
          <w:lang w:val="en-US"/>
        </w:rPr>
        <w:t>the informal economy</w:t>
      </w:r>
      <w:r w:rsidRPr="00896864">
        <w:rPr>
          <w:lang w:val="en-US"/>
        </w:rPr>
        <w:t>, and</w:t>
      </w:r>
      <w:r w:rsidRPr="006D2337">
        <w:rPr>
          <w:color w:val="000000" w:themeColor="text1"/>
          <w:lang w:val="en-US"/>
        </w:rPr>
        <w:t xml:space="preserve"> in some countries, it exceeds levels of 70%</w:t>
      </w:r>
      <w:r w:rsidR="00D034E0">
        <w:rPr>
          <w:color w:val="000000" w:themeColor="text1"/>
          <w:lang w:val="en-US"/>
        </w:rPr>
        <w:t xml:space="preserve">. </w:t>
      </w:r>
      <w:r w:rsidR="00D034E0">
        <w:rPr>
          <w:rStyle w:val="FootnoteReference"/>
          <w:color w:val="000000" w:themeColor="text1"/>
          <w:lang w:val="en-US"/>
        </w:rPr>
        <w:footnoteReference w:id="2"/>
      </w:r>
    </w:p>
    <w:p w14:paraId="08231D47" w14:textId="77777777" w:rsidR="006D2337" w:rsidRDefault="006D2337" w:rsidP="006D2337">
      <w:pPr>
        <w:spacing w:after="0" w:line="240" w:lineRule="auto"/>
        <w:ind w:right="14"/>
        <w:jc w:val="both"/>
        <w:rPr>
          <w:color w:val="000000" w:themeColor="text1"/>
          <w:lang w:val="en-US"/>
        </w:rPr>
      </w:pPr>
    </w:p>
    <w:p w14:paraId="4B56CC0D" w14:textId="3E7CB977" w:rsidR="006D2337" w:rsidRPr="00796A18" w:rsidRDefault="006D2337" w:rsidP="006D2337">
      <w:pPr>
        <w:spacing w:after="0" w:line="240" w:lineRule="auto"/>
        <w:ind w:right="14" w:firstLine="720"/>
        <w:jc w:val="both"/>
        <w:rPr>
          <w:lang w:val="en-US"/>
        </w:rPr>
      </w:pPr>
      <w:r w:rsidRPr="00796A18">
        <w:rPr>
          <w:lang w:val="en-US"/>
        </w:rPr>
        <w:t xml:space="preserve">Although informality is a problem </w:t>
      </w:r>
      <w:r w:rsidR="0046259E">
        <w:rPr>
          <w:lang w:val="en-US"/>
        </w:rPr>
        <w:t>stemming f</w:t>
      </w:r>
      <w:r w:rsidR="005A7C51" w:rsidRPr="00796A18">
        <w:rPr>
          <w:lang w:val="en-US"/>
        </w:rPr>
        <w:t>rom</w:t>
      </w:r>
      <w:r w:rsidRPr="00796A18">
        <w:rPr>
          <w:lang w:val="en-US"/>
        </w:rPr>
        <w:t xml:space="preserve"> multiple causes and dimensions, some of the </w:t>
      </w:r>
      <w:r w:rsidR="00827826" w:rsidRPr="00796A18">
        <w:rPr>
          <w:lang w:val="en-US"/>
        </w:rPr>
        <w:t>outstanding</w:t>
      </w:r>
      <w:r w:rsidRPr="00796A18">
        <w:rPr>
          <w:lang w:val="en-US"/>
        </w:rPr>
        <w:t xml:space="preserve"> characteristics lie in the presence of precarious jobs, lack of social protection coverage and </w:t>
      </w:r>
      <w:r w:rsidR="00530092">
        <w:rPr>
          <w:lang w:val="en-US"/>
        </w:rPr>
        <w:t xml:space="preserve">non-compliance with labor laws. </w:t>
      </w:r>
      <w:r w:rsidRPr="00796A18">
        <w:rPr>
          <w:lang w:val="en-US"/>
        </w:rPr>
        <w:t xml:space="preserve">Informal employment is mainly concentrated in </w:t>
      </w:r>
      <w:r w:rsidR="00D9721D">
        <w:rPr>
          <w:lang w:val="en-US"/>
        </w:rPr>
        <w:t xml:space="preserve">low-productivity </w:t>
      </w:r>
      <w:r w:rsidRPr="00796A18">
        <w:rPr>
          <w:lang w:val="en-US"/>
        </w:rPr>
        <w:t>units w</w:t>
      </w:r>
      <w:r w:rsidR="00530092">
        <w:rPr>
          <w:lang w:val="en-US"/>
        </w:rPr>
        <w:t xml:space="preserve">hich operate </w:t>
      </w:r>
      <w:r w:rsidRPr="00796A18">
        <w:rPr>
          <w:lang w:val="en-US"/>
        </w:rPr>
        <w:t xml:space="preserve">outside </w:t>
      </w:r>
      <w:r w:rsidR="00530092">
        <w:rPr>
          <w:lang w:val="en-US"/>
        </w:rPr>
        <w:t xml:space="preserve">the </w:t>
      </w:r>
      <w:r w:rsidRPr="00796A18">
        <w:rPr>
          <w:lang w:val="en-US"/>
        </w:rPr>
        <w:t>taxation</w:t>
      </w:r>
      <w:r w:rsidR="00530092">
        <w:rPr>
          <w:lang w:val="en-US"/>
        </w:rPr>
        <w:t xml:space="preserve"> system</w:t>
      </w:r>
      <w:r w:rsidRPr="00796A18">
        <w:rPr>
          <w:lang w:val="en-US"/>
        </w:rPr>
        <w:t>.</w:t>
      </w:r>
    </w:p>
    <w:p w14:paraId="680FA1B7" w14:textId="3ABBC57E" w:rsidR="00631306" w:rsidRDefault="00631306" w:rsidP="00A017A2">
      <w:pPr>
        <w:spacing w:after="0" w:line="240" w:lineRule="auto"/>
        <w:ind w:right="14"/>
        <w:rPr>
          <w:color w:val="000000" w:themeColor="text1"/>
          <w:lang w:val="en-US"/>
        </w:rPr>
      </w:pPr>
    </w:p>
    <w:p w14:paraId="27254649" w14:textId="11EF5913" w:rsidR="00A9056A" w:rsidRPr="00FA5AE4" w:rsidRDefault="00A017A2" w:rsidP="00C163FB">
      <w:pPr>
        <w:spacing w:after="0" w:line="240" w:lineRule="auto"/>
        <w:ind w:right="14" w:firstLine="720"/>
        <w:jc w:val="both"/>
        <w:rPr>
          <w:lang w:val="en-US"/>
        </w:rPr>
      </w:pPr>
      <w:r w:rsidRPr="00FA5AE4">
        <w:rPr>
          <w:lang w:val="en-US"/>
        </w:rPr>
        <w:t xml:space="preserve">The consequences of informal employment go beyond the economic and productive </w:t>
      </w:r>
      <w:r w:rsidR="006D2337" w:rsidRPr="00FA5AE4">
        <w:rPr>
          <w:lang w:val="en-US"/>
        </w:rPr>
        <w:t>scope</w:t>
      </w:r>
      <w:r w:rsidRPr="00FA5AE4">
        <w:rPr>
          <w:lang w:val="en-US"/>
        </w:rPr>
        <w:t xml:space="preserve">, given that </w:t>
      </w:r>
      <w:r w:rsidR="00B904D8" w:rsidRPr="00FA5AE4">
        <w:rPr>
          <w:lang w:val="en-US"/>
        </w:rPr>
        <w:t xml:space="preserve">it has </w:t>
      </w:r>
      <w:r w:rsidRPr="00FA5AE4">
        <w:rPr>
          <w:lang w:val="en-US"/>
        </w:rPr>
        <w:t xml:space="preserve">a close and very clear relationship with inequality, </w:t>
      </w:r>
      <w:r w:rsidR="000816CA" w:rsidRPr="00FA5AE4">
        <w:rPr>
          <w:lang w:val="en-US"/>
        </w:rPr>
        <w:t>poverty,</w:t>
      </w:r>
      <w:r w:rsidRPr="00FA5AE4">
        <w:rPr>
          <w:lang w:val="en-US"/>
        </w:rPr>
        <w:t xml:space="preserve"> and exclusion. Indeed, it is observed that </w:t>
      </w:r>
      <w:r w:rsidR="00817A18" w:rsidRPr="00FA5AE4">
        <w:rPr>
          <w:lang w:val="en-US"/>
        </w:rPr>
        <w:t xml:space="preserve">informal </w:t>
      </w:r>
      <w:r w:rsidRPr="00FA5AE4">
        <w:rPr>
          <w:lang w:val="en-US"/>
        </w:rPr>
        <w:t xml:space="preserve">workers are overrepresented among the low-income </w:t>
      </w:r>
      <w:r w:rsidRPr="00FA5AE4">
        <w:rPr>
          <w:lang w:val="en-US"/>
        </w:rPr>
        <w:lastRenderedPageBreak/>
        <w:t xml:space="preserve">population, </w:t>
      </w:r>
      <w:r w:rsidR="007F593A">
        <w:rPr>
          <w:lang w:val="en-US"/>
        </w:rPr>
        <w:t xml:space="preserve">as well as among </w:t>
      </w:r>
      <w:r w:rsidRPr="00FA5AE4">
        <w:rPr>
          <w:lang w:val="en-US"/>
        </w:rPr>
        <w:t xml:space="preserve">women, youth, migrant and rural workers, </w:t>
      </w:r>
      <w:r w:rsidR="00B40BD0">
        <w:rPr>
          <w:lang w:val="en-US"/>
        </w:rPr>
        <w:t xml:space="preserve">and </w:t>
      </w:r>
      <w:r w:rsidRPr="00FA5AE4">
        <w:rPr>
          <w:lang w:val="en-US"/>
        </w:rPr>
        <w:t>groups that have traditionally faced greater barriers to access the formal</w:t>
      </w:r>
      <w:r w:rsidR="00D034E0" w:rsidRPr="00FA5AE4">
        <w:rPr>
          <w:rStyle w:val="FootnoteReference"/>
          <w:lang w:val="en-US"/>
        </w:rPr>
        <w:footnoteReference w:id="3"/>
      </w:r>
      <w:r w:rsidRPr="00FA5AE4">
        <w:rPr>
          <w:lang w:val="en-US"/>
        </w:rPr>
        <w:t xml:space="preserve"> labor market. </w:t>
      </w:r>
      <w:r w:rsidR="00827826" w:rsidRPr="00FA5AE4">
        <w:rPr>
          <w:lang w:val="en-US"/>
        </w:rPr>
        <w:t>This means that</w:t>
      </w:r>
      <w:r w:rsidRPr="00FA5AE4">
        <w:rPr>
          <w:lang w:val="en-US"/>
        </w:rPr>
        <w:t xml:space="preserve">  </w:t>
      </w:r>
      <w:r w:rsidR="003B0260">
        <w:rPr>
          <w:lang w:val="en-US"/>
        </w:rPr>
        <w:t xml:space="preserve">labor </w:t>
      </w:r>
      <w:r w:rsidR="00827826" w:rsidRPr="00FA5AE4">
        <w:rPr>
          <w:lang w:val="en-US"/>
        </w:rPr>
        <w:t>informality</w:t>
      </w:r>
      <w:r w:rsidR="003B0260">
        <w:rPr>
          <w:lang w:val="en-US"/>
        </w:rPr>
        <w:t xml:space="preserve"> reproduces and deepens </w:t>
      </w:r>
      <w:r w:rsidR="00827826" w:rsidRPr="00FA5AE4">
        <w:rPr>
          <w:lang w:val="en-US"/>
        </w:rPr>
        <w:t>dynamics</w:t>
      </w:r>
      <w:r w:rsidRPr="00FA5AE4">
        <w:rPr>
          <w:lang w:val="en-US"/>
        </w:rPr>
        <w:t xml:space="preserve"> of inequality and social exclusion, which makes it even more </w:t>
      </w:r>
      <w:r w:rsidR="00827826" w:rsidRPr="00FA5AE4">
        <w:rPr>
          <w:lang w:val="en-US"/>
        </w:rPr>
        <w:t>indispensable</w:t>
      </w:r>
      <w:r w:rsidRPr="00FA5AE4">
        <w:rPr>
          <w:lang w:val="en-US"/>
        </w:rPr>
        <w:t xml:space="preserve"> to address </w:t>
      </w:r>
      <w:r w:rsidR="00827826" w:rsidRPr="00FA5AE4">
        <w:rPr>
          <w:lang w:val="en-US"/>
        </w:rPr>
        <w:t>th</w:t>
      </w:r>
      <w:r w:rsidR="00DC5864">
        <w:rPr>
          <w:lang w:val="en-US"/>
        </w:rPr>
        <w:t>is issue</w:t>
      </w:r>
      <w:r w:rsidRPr="00FA5AE4">
        <w:rPr>
          <w:lang w:val="en-US"/>
        </w:rPr>
        <w:t>.</w:t>
      </w:r>
    </w:p>
    <w:p w14:paraId="189C1292" w14:textId="77777777" w:rsidR="00D034E0" w:rsidRDefault="00D034E0" w:rsidP="006D2337">
      <w:pPr>
        <w:spacing w:after="0" w:line="240" w:lineRule="auto"/>
        <w:ind w:right="14"/>
        <w:jc w:val="both"/>
        <w:rPr>
          <w:color w:val="000000" w:themeColor="text1"/>
          <w:lang w:val="en-US"/>
        </w:rPr>
      </w:pPr>
    </w:p>
    <w:p w14:paraId="2725464B" w14:textId="315EC884" w:rsidR="00A9056A" w:rsidRPr="004534DC" w:rsidRDefault="00A017A2" w:rsidP="00FD2043">
      <w:pPr>
        <w:spacing w:after="0" w:line="240" w:lineRule="auto"/>
        <w:ind w:right="14" w:firstLine="720"/>
        <w:jc w:val="both"/>
        <w:rPr>
          <w:lang w:val="en-US"/>
        </w:rPr>
      </w:pPr>
      <w:r w:rsidRPr="004534DC">
        <w:rPr>
          <w:lang w:val="en-US"/>
        </w:rPr>
        <w:t xml:space="preserve">The COVID-19 pandemic affected those who work in the informal sector to a greater extent, and </w:t>
      </w:r>
      <w:r w:rsidR="00980C8D" w:rsidRPr="004534DC">
        <w:rPr>
          <w:lang w:val="en-US"/>
        </w:rPr>
        <w:t xml:space="preserve">revealed, </w:t>
      </w:r>
      <w:r w:rsidRPr="004534DC">
        <w:rPr>
          <w:lang w:val="en-US"/>
        </w:rPr>
        <w:t>once again</w:t>
      </w:r>
      <w:r w:rsidR="00980C8D" w:rsidRPr="004534DC">
        <w:rPr>
          <w:lang w:val="en-US"/>
        </w:rPr>
        <w:t xml:space="preserve">, </w:t>
      </w:r>
      <w:r w:rsidRPr="004534DC">
        <w:rPr>
          <w:lang w:val="en-US"/>
        </w:rPr>
        <w:t xml:space="preserve">the fragility or absence of protection mechanisms to serve the individuals who make up this sector. Sanitary and confinement measures seriously hit informal workers, who, due to the characteristics of their jobs, </w:t>
      </w:r>
      <w:r w:rsidR="00827826" w:rsidRPr="004534DC">
        <w:rPr>
          <w:lang w:val="en-US"/>
        </w:rPr>
        <w:t>had</w:t>
      </w:r>
      <w:r w:rsidRPr="004534DC">
        <w:rPr>
          <w:lang w:val="en-US"/>
        </w:rPr>
        <w:t xml:space="preserve"> greater difficulties in carrying out their activities remotely</w:t>
      </w:r>
      <w:r w:rsidR="00D513BC" w:rsidRPr="004534DC">
        <w:rPr>
          <w:lang w:val="en-US"/>
        </w:rPr>
        <w:t xml:space="preserve">.  In addition, </w:t>
      </w:r>
      <w:r w:rsidRPr="004534DC">
        <w:rPr>
          <w:lang w:val="en-US"/>
        </w:rPr>
        <w:t xml:space="preserve">they </w:t>
      </w:r>
      <w:r w:rsidR="00E41116">
        <w:rPr>
          <w:lang w:val="en-US"/>
        </w:rPr>
        <w:t xml:space="preserve">either </w:t>
      </w:r>
      <w:r w:rsidRPr="004534DC">
        <w:rPr>
          <w:lang w:val="en-US"/>
        </w:rPr>
        <w:t xml:space="preserve">did not </w:t>
      </w:r>
      <w:r w:rsidR="009C4E03" w:rsidRPr="004534DC">
        <w:rPr>
          <w:lang w:val="en-US"/>
        </w:rPr>
        <w:t>have</w:t>
      </w:r>
      <w:r w:rsidRPr="004534DC">
        <w:rPr>
          <w:lang w:val="en-US"/>
        </w:rPr>
        <w:t xml:space="preserve"> or </w:t>
      </w:r>
      <w:r w:rsidR="00B740C6" w:rsidRPr="004534DC">
        <w:rPr>
          <w:lang w:val="en-US"/>
        </w:rPr>
        <w:t>had</w:t>
      </w:r>
      <w:r w:rsidRPr="004534DC">
        <w:rPr>
          <w:lang w:val="en-US"/>
        </w:rPr>
        <w:t xml:space="preserve"> limited access to </w:t>
      </w:r>
      <w:r w:rsidR="00013FF3" w:rsidRPr="004534DC">
        <w:rPr>
          <w:lang w:val="en-US"/>
        </w:rPr>
        <w:t>h</w:t>
      </w:r>
      <w:r w:rsidRPr="004534DC">
        <w:rPr>
          <w:lang w:val="en-US"/>
        </w:rPr>
        <w:t>ealth</w:t>
      </w:r>
      <w:r w:rsidR="00B740C6" w:rsidRPr="004534DC">
        <w:rPr>
          <w:lang w:val="en-US"/>
        </w:rPr>
        <w:t xml:space="preserve"> services</w:t>
      </w:r>
      <w:r w:rsidRPr="004534DC">
        <w:rPr>
          <w:lang w:val="en-US"/>
        </w:rPr>
        <w:t>. Unlike previous crises, the informal sector shrank in the absence of opportunities, mainly because the</w:t>
      </w:r>
      <w:r w:rsidR="00B740C6" w:rsidRPr="004534DC">
        <w:rPr>
          <w:lang w:val="en-US"/>
        </w:rPr>
        <w:t xml:space="preserve"> adopted</w:t>
      </w:r>
      <w:r w:rsidRPr="004534DC">
        <w:rPr>
          <w:lang w:val="en-US"/>
        </w:rPr>
        <w:t xml:space="preserve"> measures were insufficient to protect the employment and income of this population. Faced with the supply constraints imposed by th</w:t>
      </w:r>
      <w:r w:rsidR="005F578B" w:rsidRPr="004534DC">
        <w:rPr>
          <w:lang w:val="en-US"/>
        </w:rPr>
        <w:t xml:space="preserve">e </w:t>
      </w:r>
      <w:r w:rsidRPr="004534DC">
        <w:rPr>
          <w:lang w:val="en-US"/>
        </w:rPr>
        <w:t xml:space="preserve">health crisis, even more informal </w:t>
      </w:r>
      <w:r w:rsidR="00CB2DEB" w:rsidRPr="004534DC">
        <w:rPr>
          <w:lang w:val="en-US"/>
        </w:rPr>
        <w:t xml:space="preserve">than formal </w:t>
      </w:r>
      <w:r w:rsidRPr="004534DC">
        <w:rPr>
          <w:lang w:val="en-US"/>
        </w:rPr>
        <w:t>jobs were lost</w:t>
      </w:r>
      <w:r w:rsidR="00B27BD3" w:rsidRPr="00821459">
        <w:rPr>
          <w:vertAlign w:val="superscript"/>
        </w:rPr>
        <w:footnoteReference w:id="4"/>
      </w:r>
      <w:r w:rsidR="00B27BD3" w:rsidRPr="00B27BD3">
        <w:rPr>
          <w:lang w:val="en-US"/>
        </w:rPr>
        <w:t>,</w:t>
      </w:r>
      <w:r w:rsidRPr="004534DC">
        <w:rPr>
          <w:lang w:val="en-US"/>
        </w:rPr>
        <w:t xml:space="preserve">, in part because, for the most part, the immediate measures adopted by governments were </w:t>
      </w:r>
      <w:r w:rsidR="00B740C6" w:rsidRPr="004534DC">
        <w:rPr>
          <w:lang w:val="en-US"/>
        </w:rPr>
        <w:t>destined</w:t>
      </w:r>
      <w:r w:rsidRPr="004534DC">
        <w:rPr>
          <w:lang w:val="en-US"/>
        </w:rPr>
        <w:t xml:space="preserve"> </w:t>
      </w:r>
      <w:r w:rsidR="00B740C6" w:rsidRPr="004534DC">
        <w:rPr>
          <w:lang w:val="en-US"/>
        </w:rPr>
        <w:t>to</w:t>
      </w:r>
      <w:r w:rsidRPr="004534DC">
        <w:rPr>
          <w:lang w:val="en-US"/>
        </w:rPr>
        <w:t xml:space="preserve"> preserving formal jobs.</w:t>
      </w:r>
    </w:p>
    <w:p w14:paraId="0E46C4CB" w14:textId="77777777" w:rsidR="00101948" w:rsidRDefault="00101948" w:rsidP="00A017A2">
      <w:pPr>
        <w:spacing w:after="0" w:line="240" w:lineRule="auto"/>
        <w:ind w:right="14"/>
        <w:jc w:val="both"/>
        <w:rPr>
          <w:lang w:val="en-US"/>
        </w:rPr>
      </w:pPr>
    </w:p>
    <w:p w14:paraId="2725464D" w14:textId="6260A40A" w:rsidR="00A9056A" w:rsidRDefault="00A017A2" w:rsidP="0069130F">
      <w:pPr>
        <w:spacing w:after="0" w:line="240" w:lineRule="auto"/>
        <w:ind w:right="14" w:firstLine="720"/>
        <w:jc w:val="both"/>
        <w:rPr>
          <w:lang w:val="en-US"/>
        </w:rPr>
      </w:pPr>
      <w:r w:rsidRPr="00A017A2">
        <w:rPr>
          <w:lang w:val="en-US"/>
        </w:rPr>
        <w:t xml:space="preserve">The employment recovery that began to take place </w:t>
      </w:r>
      <w:r w:rsidR="00CD6EFE">
        <w:rPr>
          <w:lang w:val="en-US"/>
        </w:rPr>
        <w:t>in</w:t>
      </w:r>
      <w:r w:rsidRPr="00A017A2">
        <w:rPr>
          <w:lang w:val="en-US"/>
        </w:rPr>
        <w:t xml:space="preserve"> 2021 has been led by the growth of informal employment</w:t>
      </w:r>
      <w:r w:rsidR="00E86475">
        <w:rPr>
          <w:rStyle w:val="FootnoteReference"/>
          <w:lang w:val="en-US"/>
        </w:rPr>
        <w:footnoteReference w:id="5"/>
      </w:r>
      <w:r w:rsidR="00E86475" w:rsidRPr="00A017A2">
        <w:rPr>
          <w:lang w:val="en-US"/>
        </w:rPr>
        <w:t xml:space="preserve"> </w:t>
      </w:r>
      <w:r w:rsidRPr="00A017A2">
        <w:rPr>
          <w:lang w:val="en-US"/>
        </w:rPr>
        <w:t>and informality</w:t>
      </w:r>
      <w:r w:rsidR="00E86475">
        <w:rPr>
          <w:lang w:val="en-US"/>
        </w:rPr>
        <w:t xml:space="preserve"> </w:t>
      </w:r>
      <w:r w:rsidRPr="00A017A2">
        <w:rPr>
          <w:lang w:val="en-US"/>
        </w:rPr>
        <w:t>levels are expected to exceed pre-pandemic levels if the economies do not generate</w:t>
      </w:r>
      <w:r w:rsidR="00101948">
        <w:rPr>
          <w:lang w:val="en-US"/>
        </w:rPr>
        <w:t xml:space="preserve"> sufficient</w:t>
      </w:r>
      <w:r w:rsidRPr="00A017A2">
        <w:rPr>
          <w:lang w:val="en-US"/>
        </w:rPr>
        <w:t xml:space="preserve"> new formal jobs that will accompany increases in participation rates.</w:t>
      </w:r>
    </w:p>
    <w:p w14:paraId="29539DDA" w14:textId="77777777" w:rsidR="00A017A2" w:rsidRPr="00A017A2" w:rsidRDefault="00A017A2">
      <w:pPr>
        <w:spacing w:after="0" w:line="240" w:lineRule="auto"/>
        <w:ind w:right="14" w:firstLine="720"/>
        <w:jc w:val="both"/>
        <w:rPr>
          <w:lang w:val="en-US"/>
        </w:rPr>
      </w:pPr>
    </w:p>
    <w:p w14:paraId="2725464F" w14:textId="18035B21" w:rsidR="00A9056A" w:rsidRPr="007D49ED" w:rsidRDefault="00A017A2" w:rsidP="004D6E87">
      <w:pPr>
        <w:spacing w:after="0" w:line="240" w:lineRule="auto"/>
        <w:ind w:right="14" w:firstLine="720"/>
        <w:jc w:val="both"/>
        <w:rPr>
          <w:lang w:val="en-US"/>
        </w:rPr>
      </w:pPr>
      <w:r w:rsidRPr="007D49ED">
        <w:rPr>
          <w:lang w:val="en-US"/>
        </w:rPr>
        <w:t>Th</w:t>
      </w:r>
      <w:r w:rsidR="00195D01">
        <w:rPr>
          <w:lang w:val="en-US"/>
        </w:rPr>
        <w:t xml:space="preserve">e fact that informality affects a </w:t>
      </w:r>
      <w:r w:rsidRPr="007D49ED">
        <w:rPr>
          <w:lang w:val="en-US"/>
        </w:rPr>
        <w:t>considerable part of the population of Latin America and the Caribbean reinforces the need to face th</w:t>
      </w:r>
      <w:r w:rsidR="00D62F9F">
        <w:rPr>
          <w:lang w:val="en-US"/>
        </w:rPr>
        <w:t>is</w:t>
      </w:r>
      <w:r w:rsidR="00101948" w:rsidRPr="007D49ED">
        <w:rPr>
          <w:lang w:val="en-US"/>
        </w:rPr>
        <w:t xml:space="preserve"> problem </w:t>
      </w:r>
      <w:r w:rsidRPr="007D49ED">
        <w:rPr>
          <w:lang w:val="en-US"/>
        </w:rPr>
        <w:t>as a regional priority, as has been reflected in the Declarations and Action Plans of the Inter-American Conference of Ministers of Labor (IACML) of the OAS through the years. In the Declaration of Buenos Aires, approved at the most recent IACML in 2021, the Ministers of Labor of the Americas committed to:</w:t>
      </w:r>
    </w:p>
    <w:p w14:paraId="48F282EB" w14:textId="77777777" w:rsidR="00A017A2" w:rsidRPr="00A017A2" w:rsidRDefault="00A017A2" w:rsidP="00A017A2">
      <w:pPr>
        <w:spacing w:after="0" w:line="240" w:lineRule="auto"/>
        <w:ind w:right="14"/>
        <w:rPr>
          <w:lang w:val="en-US"/>
        </w:rPr>
      </w:pPr>
    </w:p>
    <w:p w14:paraId="27254651" w14:textId="2CBF9E72" w:rsidR="00A9056A" w:rsidRPr="005E0684" w:rsidRDefault="00A017A2" w:rsidP="00A82B49">
      <w:pPr>
        <w:spacing w:after="0" w:line="240" w:lineRule="auto"/>
        <w:ind w:right="14" w:firstLine="720"/>
        <w:jc w:val="both"/>
        <w:rPr>
          <w:lang w:val="en-US"/>
        </w:rPr>
      </w:pPr>
      <w:r w:rsidRPr="00A017A2">
        <w:rPr>
          <w:lang w:val="en-US"/>
        </w:rPr>
        <w:t>"</w:t>
      </w:r>
      <w:r w:rsidR="006611A2">
        <w:rPr>
          <w:lang w:val="en-US"/>
        </w:rPr>
        <w:t>..</w:t>
      </w:r>
      <w:r w:rsidRPr="006611A2">
        <w:rPr>
          <w:i/>
          <w:lang w:val="en-US"/>
        </w:rPr>
        <w:t xml:space="preserve">continue </w:t>
      </w:r>
      <w:r w:rsidR="00CD6EFE" w:rsidRPr="006611A2">
        <w:rPr>
          <w:i/>
          <w:lang w:val="en-US"/>
        </w:rPr>
        <w:t>developing</w:t>
      </w:r>
      <w:r w:rsidRPr="006611A2">
        <w:rPr>
          <w:i/>
          <w:lang w:val="en-US"/>
        </w:rPr>
        <w:t xml:space="preserve"> active policies and</w:t>
      </w:r>
      <w:r w:rsidR="00CD6EFE" w:rsidRPr="006611A2">
        <w:rPr>
          <w:i/>
          <w:lang w:val="en-US"/>
        </w:rPr>
        <w:t xml:space="preserve"> human- centered </w:t>
      </w:r>
      <w:r w:rsidRPr="006611A2">
        <w:rPr>
          <w:i/>
          <w:lang w:val="en-US"/>
        </w:rPr>
        <w:t>strategies focused on people aimed at fostering and promoting the creation and formalization of employment, the reduction of informality and job insecurity and guided by the objectives of social justice, equity, full and productive employment</w:t>
      </w:r>
      <w:r w:rsidR="008A728F" w:rsidRPr="006611A2">
        <w:rPr>
          <w:i/>
          <w:lang w:val="en-US"/>
        </w:rPr>
        <w:t xml:space="preserve">, </w:t>
      </w:r>
      <w:r w:rsidRPr="006611A2">
        <w:rPr>
          <w:i/>
          <w:lang w:val="en-US"/>
        </w:rPr>
        <w:t>and decent work, and sustainable development</w:t>
      </w:r>
      <w:r w:rsidRPr="00A017A2">
        <w:rPr>
          <w:lang w:val="en-US"/>
        </w:rPr>
        <w:t xml:space="preserve">.” </w:t>
      </w:r>
      <w:r w:rsidRPr="005E0684">
        <w:rPr>
          <w:lang w:val="en-US"/>
        </w:rPr>
        <w:t>(Art. 8 of the</w:t>
      </w:r>
      <w:r w:rsidR="00A82B49">
        <w:rPr>
          <w:lang w:val="en-US"/>
        </w:rPr>
        <w:t xml:space="preserve"> </w:t>
      </w:r>
      <w:r w:rsidRPr="005E0684">
        <w:rPr>
          <w:lang w:val="en-US"/>
        </w:rPr>
        <w:t>Declaration</w:t>
      </w:r>
      <w:r w:rsidR="00A82B49">
        <w:rPr>
          <w:lang w:val="en-US"/>
        </w:rPr>
        <w:t xml:space="preserve"> of Buenos Aires </w:t>
      </w:r>
      <w:r w:rsidRPr="005E0684">
        <w:rPr>
          <w:lang w:val="en-US"/>
        </w:rPr>
        <w:t>)</w:t>
      </w:r>
    </w:p>
    <w:p w14:paraId="317C8E14" w14:textId="77777777" w:rsidR="00A017A2" w:rsidRPr="005E0684" w:rsidRDefault="00A017A2">
      <w:pPr>
        <w:spacing w:after="0" w:line="240" w:lineRule="auto"/>
        <w:ind w:right="14" w:firstLine="720"/>
        <w:rPr>
          <w:lang w:val="en-US"/>
        </w:rPr>
      </w:pPr>
    </w:p>
    <w:p w14:paraId="27254653" w14:textId="4642ED0E" w:rsidR="00A9056A" w:rsidRDefault="00171E7B" w:rsidP="007D49ED">
      <w:pPr>
        <w:spacing w:after="0" w:line="240" w:lineRule="auto"/>
        <w:ind w:right="14" w:firstLine="708"/>
        <w:jc w:val="both"/>
        <w:rPr>
          <w:lang w:val="en-US"/>
        </w:rPr>
      </w:pPr>
      <w:r>
        <w:rPr>
          <w:lang w:val="en-US"/>
        </w:rPr>
        <w:t>The s</w:t>
      </w:r>
      <w:r w:rsidR="00A017A2" w:rsidRPr="00A017A2">
        <w:rPr>
          <w:lang w:val="en-US"/>
        </w:rPr>
        <w:t xml:space="preserve">trategies and policies to deal with informality, </w:t>
      </w:r>
      <w:r>
        <w:rPr>
          <w:lang w:val="en-US"/>
        </w:rPr>
        <w:t xml:space="preserve">understood </w:t>
      </w:r>
      <w:r w:rsidR="00A017A2" w:rsidRPr="00A017A2">
        <w:rPr>
          <w:lang w:val="en-US"/>
        </w:rPr>
        <w:t>as a multidimensional phenomenon, have addressed (and must address) multiple areas of action, including policies to promote</w:t>
      </w:r>
      <w:r w:rsidR="0070747A">
        <w:rPr>
          <w:lang w:val="en-US"/>
        </w:rPr>
        <w:t xml:space="preserve"> </w:t>
      </w:r>
      <w:r w:rsidR="00A017A2" w:rsidRPr="00A017A2">
        <w:rPr>
          <w:lang w:val="en-US"/>
        </w:rPr>
        <w:t>and increase productivity, expan</w:t>
      </w:r>
      <w:r w:rsidR="00956CB8">
        <w:rPr>
          <w:lang w:val="en-US"/>
        </w:rPr>
        <w:t xml:space="preserve">d </w:t>
      </w:r>
      <w:r w:rsidR="00A017A2" w:rsidRPr="00A017A2">
        <w:rPr>
          <w:lang w:val="en-US"/>
        </w:rPr>
        <w:t>social protection coverage, simplif</w:t>
      </w:r>
      <w:r w:rsidR="00956CB8">
        <w:rPr>
          <w:lang w:val="en-US"/>
        </w:rPr>
        <w:t xml:space="preserve">y </w:t>
      </w:r>
      <w:r w:rsidR="00A017A2" w:rsidRPr="00A017A2">
        <w:rPr>
          <w:lang w:val="en-US"/>
        </w:rPr>
        <w:t xml:space="preserve">procedures to establish </w:t>
      </w:r>
      <w:r w:rsidR="001625AB">
        <w:rPr>
          <w:lang w:val="en-US"/>
        </w:rPr>
        <w:t xml:space="preserve">new </w:t>
      </w:r>
      <w:r w:rsidR="00F16290">
        <w:rPr>
          <w:lang w:val="en-US"/>
        </w:rPr>
        <w:t>enterprises</w:t>
      </w:r>
      <w:r w:rsidR="00A017A2" w:rsidRPr="00A017A2">
        <w:rPr>
          <w:lang w:val="en-US"/>
        </w:rPr>
        <w:t xml:space="preserve">, </w:t>
      </w:r>
      <w:r w:rsidR="00956CB8">
        <w:rPr>
          <w:lang w:val="en-US"/>
        </w:rPr>
        <w:t xml:space="preserve">develop </w:t>
      </w:r>
      <w:r w:rsidR="00A017A2" w:rsidRPr="00A017A2">
        <w:rPr>
          <w:lang w:val="en-US"/>
        </w:rPr>
        <w:t>information and awareness campaigns on labor rights and benefits of formalization, intensif</w:t>
      </w:r>
      <w:r w:rsidR="00947F14">
        <w:rPr>
          <w:lang w:val="en-US"/>
        </w:rPr>
        <w:t>y</w:t>
      </w:r>
      <w:r w:rsidR="00A017A2" w:rsidRPr="00A017A2">
        <w:rPr>
          <w:lang w:val="en-US"/>
        </w:rPr>
        <w:t xml:space="preserve"> </w:t>
      </w:r>
      <w:r w:rsidR="004D25D1">
        <w:rPr>
          <w:lang w:val="en-US"/>
        </w:rPr>
        <w:t xml:space="preserve">labor </w:t>
      </w:r>
      <w:r w:rsidR="00A017A2" w:rsidRPr="00A017A2">
        <w:rPr>
          <w:lang w:val="en-US"/>
        </w:rPr>
        <w:t xml:space="preserve">inspection, strengthen social dialogue to propose solutions and alternatives, </w:t>
      </w:r>
      <w:r w:rsidR="00947F14">
        <w:rPr>
          <w:lang w:val="en-US"/>
        </w:rPr>
        <w:t xml:space="preserve">and </w:t>
      </w:r>
      <w:r w:rsidR="00A017A2" w:rsidRPr="00A017A2">
        <w:rPr>
          <w:lang w:val="en-US"/>
        </w:rPr>
        <w:t>improve training, labor intermediation and skills</w:t>
      </w:r>
      <w:r>
        <w:rPr>
          <w:lang w:val="en-US"/>
        </w:rPr>
        <w:t xml:space="preserve"> certification</w:t>
      </w:r>
      <w:r w:rsidR="00CF4B6D">
        <w:rPr>
          <w:lang w:val="en-US"/>
        </w:rPr>
        <w:t xml:space="preserve"> systems</w:t>
      </w:r>
      <w:r w:rsidR="00A017A2" w:rsidRPr="00A017A2">
        <w:rPr>
          <w:lang w:val="en-US"/>
        </w:rPr>
        <w:t>, among other</w:t>
      </w:r>
      <w:r>
        <w:rPr>
          <w:lang w:val="en-US"/>
        </w:rPr>
        <w:t>s</w:t>
      </w:r>
      <w:r w:rsidR="00A017A2" w:rsidRPr="00A017A2">
        <w:rPr>
          <w:lang w:val="en-US"/>
        </w:rPr>
        <w:t>.</w:t>
      </w:r>
    </w:p>
    <w:p w14:paraId="31B457F4" w14:textId="77777777" w:rsidR="00A017A2" w:rsidRPr="00A017A2" w:rsidRDefault="00A017A2" w:rsidP="008A728F">
      <w:pPr>
        <w:spacing w:after="0" w:line="240" w:lineRule="auto"/>
        <w:ind w:right="14"/>
        <w:jc w:val="both"/>
        <w:rPr>
          <w:lang w:val="en-US"/>
        </w:rPr>
      </w:pPr>
    </w:p>
    <w:p w14:paraId="27254655" w14:textId="2F851198" w:rsidR="00A9056A" w:rsidRPr="00FA34A1" w:rsidRDefault="0012671F">
      <w:pPr>
        <w:spacing w:after="0" w:line="240" w:lineRule="auto"/>
        <w:ind w:right="14" w:firstLine="708"/>
        <w:jc w:val="both"/>
        <w:rPr>
          <w:lang w:val="en-US"/>
        </w:rPr>
      </w:pPr>
      <w:r w:rsidRPr="00835653">
        <w:rPr>
          <w:lang w:val="en-US"/>
        </w:rPr>
        <w:lastRenderedPageBreak/>
        <w:t>Therefore</w:t>
      </w:r>
      <w:r w:rsidR="005940BA" w:rsidRPr="00835653">
        <w:rPr>
          <w:lang w:val="en-US"/>
        </w:rPr>
        <w:t xml:space="preserve">, </w:t>
      </w:r>
      <w:r w:rsidR="005940BA" w:rsidRPr="00FA34A1">
        <w:rPr>
          <w:lang w:val="en-US"/>
        </w:rPr>
        <w:t>promot</w:t>
      </w:r>
      <w:r w:rsidR="00956352" w:rsidRPr="00FA34A1">
        <w:rPr>
          <w:lang w:val="en-US"/>
        </w:rPr>
        <w:t>ing</w:t>
      </w:r>
      <w:r w:rsidR="005940BA" w:rsidRPr="00FA34A1">
        <w:rPr>
          <w:lang w:val="en-US"/>
        </w:rPr>
        <w:t xml:space="preserve"> social dialogue between representatives of workers, employers and governments</w:t>
      </w:r>
      <w:r w:rsidR="000649B7" w:rsidRPr="00FA34A1">
        <w:rPr>
          <w:lang w:val="en-US"/>
        </w:rPr>
        <w:t xml:space="preserve">; promoting </w:t>
      </w:r>
      <w:r w:rsidR="005940BA" w:rsidRPr="00FA34A1">
        <w:rPr>
          <w:lang w:val="en-US"/>
        </w:rPr>
        <w:t>the registration and formalization of employment with labor rights and social security</w:t>
      </w:r>
      <w:r w:rsidR="00637340" w:rsidRPr="00FA34A1">
        <w:rPr>
          <w:lang w:val="en-US"/>
        </w:rPr>
        <w:t xml:space="preserve">; ensuring </w:t>
      </w:r>
      <w:r w:rsidR="005940BA" w:rsidRPr="00FA34A1">
        <w:rPr>
          <w:lang w:val="en-US"/>
        </w:rPr>
        <w:t>universal access to social protection for informal workers and their famil</w:t>
      </w:r>
      <w:r w:rsidR="00913A9E" w:rsidRPr="00FA34A1">
        <w:rPr>
          <w:lang w:val="en-US"/>
        </w:rPr>
        <w:t>ies; and</w:t>
      </w:r>
      <w:r w:rsidR="005940BA" w:rsidRPr="00FA34A1">
        <w:rPr>
          <w:lang w:val="en-US"/>
        </w:rPr>
        <w:t xml:space="preserve"> increasing productivity and its equitable distribution through social dialogue, are </w:t>
      </w:r>
      <w:r w:rsidR="000E3A6A" w:rsidRPr="00FA34A1">
        <w:rPr>
          <w:lang w:val="en-US"/>
        </w:rPr>
        <w:t xml:space="preserve">all </w:t>
      </w:r>
      <w:r w:rsidR="005940BA" w:rsidRPr="00FA34A1">
        <w:rPr>
          <w:lang w:val="en-US"/>
        </w:rPr>
        <w:t xml:space="preserve">central actions to achieve post-pandemic employment recovery and to continue facing the emerging changes in the world of work that arise from the 4IR. </w:t>
      </w:r>
      <w:r w:rsidR="0078064E" w:rsidRPr="00FA34A1">
        <w:rPr>
          <w:lang w:val="en-US"/>
        </w:rPr>
        <w:t xml:space="preserve"> </w:t>
      </w:r>
      <w:r w:rsidR="005940BA" w:rsidRPr="00FA34A1">
        <w:rPr>
          <w:lang w:val="en-US"/>
        </w:rPr>
        <w:t>The Workshop described in this document seeks to delve into these aspects.</w:t>
      </w:r>
    </w:p>
    <w:p w14:paraId="4B7B0F30" w14:textId="77777777" w:rsidR="00DD24B0" w:rsidRPr="00D902E5" w:rsidRDefault="00DD24B0">
      <w:pPr>
        <w:spacing w:after="0" w:line="240" w:lineRule="auto"/>
        <w:ind w:right="14" w:firstLine="708"/>
        <w:jc w:val="both"/>
        <w:rPr>
          <w:lang w:val="en-US"/>
        </w:rPr>
      </w:pPr>
    </w:p>
    <w:p w14:paraId="187B0109" w14:textId="77777777" w:rsidR="005940BA" w:rsidRPr="00D902E5" w:rsidRDefault="005940BA">
      <w:pPr>
        <w:spacing w:after="0" w:line="240" w:lineRule="auto"/>
        <w:ind w:right="14" w:firstLine="708"/>
        <w:jc w:val="both"/>
        <w:rPr>
          <w:lang w:val="en-US"/>
        </w:rPr>
      </w:pPr>
    </w:p>
    <w:p w14:paraId="27254656" w14:textId="7B2508E1" w:rsidR="00A9056A" w:rsidRDefault="002029BC">
      <w:pPr>
        <w:numPr>
          <w:ilvl w:val="0"/>
          <w:numId w:val="6"/>
        </w:numPr>
        <w:shd w:val="clear" w:color="auto" w:fill="2F5496"/>
        <w:ind w:left="360"/>
        <w:rPr>
          <w:b/>
          <w:color w:val="FFFFFF"/>
        </w:rPr>
      </w:pPr>
      <w:r>
        <w:rPr>
          <w:b/>
          <w:color w:val="FFFFFF"/>
        </w:rPr>
        <w:t>Descrip</w:t>
      </w:r>
      <w:r w:rsidR="008A728F">
        <w:rPr>
          <w:b/>
          <w:color w:val="FFFFFF"/>
        </w:rPr>
        <w:t>tion and Objectives</w:t>
      </w:r>
    </w:p>
    <w:p w14:paraId="27254657" w14:textId="77777777" w:rsidR="00A9056A" w:rsidRDefault="00A9056A">
      <w:pPr>
        <w:tabs>
          <w:tab w:val="left" w:pos="7050"/>
        </w:tabs>
        <w:spacing w:after="0" w:line="240" w:lineRule="auto"/>
        <w:ind w:right="14" w:firstLine="720"/>
      </w:pPr>
    </w:p>
    <w:p w14:paraId="27254659" w14:textId="19290664" w:rsidR="00A9056A" w:rsidRPr="00FA34A1" w:rsidRDefault="005940BA">
      <w:pPr>
        <w:tabs>
          <w:tab w:val="left" w:pos="7050"/>
        </w:tabs>
        <w:spacing w:after="0" w:line="240" w:lineRule="auto"/>
        <w:ind w:right="14"/>
        <w:jc w:val="both"/>
        <w:rPr>
          <w:rFonts w:asciiTheme="minorHAnsi" w:hAnsiTheme="minorHAnsi" w:cstheme="minorHAnsi"/>
          <w:lang w:val="en-US"/>
        </w:rPr>
      </w:pPr>
      <w:r w:rsidRPr="00FA34A1">
        <w:rPr>
          <w:rFonts w:asciiTheme="minorHAnsi" w:hAnsiTheme="minorHAnsi" w:cstheme="minorHAnsi"/>
          <w:lang w:val="en-US"/>
        </w:rPr>
        <w:t xml:space="preserve">                 The Workshop </w:t>
      </w:r>
      <w:r w:rsidRPr="00FA34A1">
        <w:rPr>
          <w:rFonts w:asciiTheme="minorHAnsi" w:hAnsiTheme="minorHAnsi" w:cstheme="minorHAnsi"/>
          <w:b/>
          <w:bCs/>
          <w:lang w:val="en-US"/>
        </w:rPr>
        <w:t>"</w:t>
      </w:r>
      <w:r w:rsidR="00FA34A1" w:rsidRPr="00FA34A1">
        <w:rPr>
          <w:rFonts w:asciiTheme="minorHAnsi" w:eastAsia="Cambria" w:hAnsiTheme="minorHAnsi" w:cstheme="minorHAnsi"/>
          <w:b/>
          <w:lang w:val="en-US"/>
        </w:rPr>
        <w:t>Social Dialogue for a rights-based transition from informal to formal employment</w:t>
      </w:r>
      <w:r w:rsidRPr="00FA34A1">
        <w:rPr>
          <w:rFonts w:asciiTheme="minorHAnsi" w:hAnsiTheme="minorHAnsi" w:cstheme="minorHAnsi"/>
          <w:lang w:val="en-US"/>
        </w:rPr>
        <w:t>" will be held in a hybrid format, which will allow participation in person in Buenos Aires, Argentina or virtually. It will bring together representatives of Ministries of Labor, representatives of workers and employers -grouped in COSATE and CEATAL-, and international organizations to exchange and analyze strategies to move towards labor formalization, according to the objectives set out below.</w:t>
      </w:r>
    </w:p>
    <w:p w14:paraId="4A43C451" w14:textId="77777777" w:rsidR="005940BA" w:rsidRPr="005940BA" w:rsidRDefault="005940BA">
      <w:pPr>
        <w:tabs>
          <w:tab w:val="left" w:pos="7050"/>
        </w:tabs>
        <w:spacing w:after="0" w:line="240" w:lineRule="auto"/>
        <w:ind w:right="14"/>
        <w:jc w:val="both"/>
        <w:rPr>
          <w:lang w:val="en-US"/>
        </w:rPr>
      </w:pPr>
    </w:p>
    <w:p w14:paraId="2725465A" w14:textId="10A67AAE" w:rsidR="00A9056A" w:rsidRPr="005940BA" w:rsidRDefault="002029BC">
      <w:pPr>
        <w:tabs>
          <w:tab w:val="left" w:pos="720"/>
        </w:tabs>
        <w:spacing w:after="0" w:line="240" w:lineRule="auto"/>
        <w:ind w:right="14"/>
        <w:jc w:val="both"/>
        <w:rPr>
          <w:lang w:val="en-US"/>
        </w:rPr>
      </w:pPr>
      <w:r w:rsidRPr="005940BA">
        <w:rPr>
          <w:lang w:val="en-US"/>
        </w:rPr>
        <w:tab/>
      </w:r>
      <w:r w:rsidR="005940BA" w:rsidRPr="005940BA">
        <w:rPr>
          <w:lang w:val="en-US"/>
        </w:rPr>
        <w:t>It is an activity of the Inter-American Network for Labor Administration (RIAL) of the OAS, sponsored by the Ministry of Labor, Employment and Social Security of Argentina, and part of the 2022-2024 Work Plan of the IACML.</w:t>
      </w:r>
    </w:p>
    <w:p w14:paraId="2725465B" w14:textId="77777777" w:rsidR="00A9056A" w:rsidRPr="005940BA" w:rsidRDefault="00A9056A">
      <w:pPr>
        <w:tabs>
          <w:tab w:val="left" w:pos="720"/>
        </w:tabs>
        <w:spacing w:after="0" w:line="240" w:lineRule="auto"/>
        <w:ind w:right="14"/>
        <w:jc w:val="both"/>
        <w:rPr>
          <w:lang w:val="en-US"/>
        </w:rPr>
      </w:pPr>
    </w:p>
    <w:p w14:paraId="2725465D" w14:textId="1FEB2BF2" w:rsidR="00A9056A" w:rsidRPr="006607B6" w:rsidRDefault="002029BC" w:rsidP="005940BA">
      <w:pPr>
        <w:tabs>
          <w:tab w:val="left" w:pos="720"/>
        </w:tabs>
        <w:spacing w:after="0" w:line="240" w:lineRule="auto"/>
        <w:ind w:right="14"/>
        <w:jc w:val="both"/>
        <w:rPr>
          <w:lang w:val="en-US"/>
        </w:rPr>
      </w:pPr>
      <w:r w:rsidRPr="005940BA">
        <w:rPr>
          <w:lang w:val="en-US"/>
        </w:rPr>
        <w:tab/>
      </w:r>
      <w:r w:rsidR="005940BA" w:rsidRPr="005940BA">
        <w:rPr>
          <w:lang w:val="en-US"/>
        </w:rPr>
        <w:t xml:space="preserve">The strategies to address the problem of informality, as stated in the "Background and justification" section of this document, </w:t>
      </w:r>
      <w:r w:rsidR="00171E7B">
        <w:rPr>
          <w:lang w:val="en-US"/>
        </w:rPr>
        <w:t>encompass</w:t>
      </w:r>
      <w:r w:rsidR="005940BA" w:rsidRPr="005940BA">
        <w:rPr>
          <w:lang w:val="en-US"/>
        </w:rPr>
        <w:t xml:space="preserve"> actions in very diverse fields of public policy, including economic, </w:t>
      </w:r>
      <w:r w:rsidR="00171E7B">
        <w:rPr>
          <w:lang w:val="en-US"/>
        </w:rPr>
        <w:t>industrial</w:t>
      </w:r>
      <w:r w:rsidR="005940BA" w:rsidRPr="005940BA">
        <w:rPr>
          <w:lang w:val="en-US"/>
        </w:rPr>
        <w:t>, labor and social protection policies, among others</w:t>
      </w:r>
      <w:r w:rsidR="00DC6596">
        <w:rPr>
          <w:lang w:val="en-US"/>
        </w:rPr>
        <w:t>.</w:t>
      </w:r>
      <w:r w:rsidR="005940BA" w:rsidRPr="006607B6">
        <w:rPr>
          <w:lang w:val="en-US"/>
        </w:rPr>
        <w:t xml:space="preserve"> </w:t>
      </w:r>
      <w:r w:rsidR="005940BA" w:rsidRPr="005940BA">
        <w:rPr>
          <w:lang w:val="en-US"/>
        </w:rPr>
        <w:t>In order to facilitate a</w:t>
      </w:r>
      <w:r w:rsidR="00171E7B">
        <w:rPr>
          <w:lang w:val="en-US"/>
        </w:rPr>
        <w:t xml:space="preserve"> structured </w:t>
      </w:r>
      <w:r w:rsidR="005940BA" w:rsidRPr="005940BA">
        <w:rPr>
          <w:lang w:val="en-US"/>
        </w:rPr>
        <w:t xml:space="preserve">discussion and a deeper analysis, </w:t>
      </w:r>
      <w:r w:rsidR="00171E7B">
        <w:rPr>
          <w:lang w:val="en-US"/>
        </w:rPr>
        <w:t>in which</w:t>
      </w:r>
      <w:r w:rsidR="005940BA" w:rsidRPr="005940BA">
        <w:rPr>
          <w:lang w:val="en-US"/>
        </w:rPr>
        <w:t xml:space="preserve"> lessons learned and policy recommendations can be identified, this Workshop will focus on </w:t>
      </w:r>
      <w:r w:rsidR="005940BA" w:rsidRPr="006607B6">
        <w:rPr>
          <w:lang w:val="en-US"/>
        </w:rPr>
        <w:t xml:space="preserve">initiatives </w:t>
      </w:r>
      <w:r w:rsidR="00FB5BF1" w:rsidRPr="006607B6">
        <w:rPr>
          <w:lang w:val="en-US"/>
        </w:rPr>
        <w:t>related to</w:t>
      </w:r>
      <w:r w:rsidR="005940BA" w:rsidRPr="006607B6">
        <w:rPr>
          <w:lang w:val="en-US"/>
        </w:rPr>
        <w:t xml:space="preserve"> social protection</w:t>
      </w:r>
      <w:r w:rsidR="008F7855" w:rsidRPr="006607B6">
        <w:rPr>
          <w:lang w:val="en-US"/>
        </w:rPr>
        <w:t>,</w:t>
      </w:r>
      <w:r w:rsidR="00F2753C" w:rsidRPr="006607B6">
        <w:rPr>
          <w:lang w:val="en-US"/>
        </w:rPr>
        <w:t xml:space="preserve"> </w:t>
      </w:r>
      <w:r w:rsidR="005940BA" w:rsidRPr="006607B6">
        <w:rPr>
          <w:lang w:val="en-US"/>
        </w:rPr>
        <w:t>productivity</w:t>
      </w:r>
      <w:r w:rsidR="00A25786" w:rsidRPr="006607B6">
        <w:rPr>
          <w:lang w:val="en-US"/>
        </w:rPr>
        <w:t xml:space="preserve"> growth</w:t>
      </w:r>
      <w:r w:rsidR="005940BA" w:rsidRPr="006607B6">
        <w:rPr>
          <w:lang w:val="en-US"/>
        </w:rPr>
        <w:t xml:space="preserve"> and its equitable distribution</w:t>
      </w:r>
      <w:r w:rsidR="000312C6" w:rsidRPr="006607B6">
        <w:rPr>
          <w:lang w:val="en-US"/>
        </w:rPr>
        <w:t>, as means</w:t>
      </w:r>
      <w:r w:rsidR="005940BA" w:rsidRPr="006607B6">
        <w:rPr>
          <w:lang w:val="en-US"/>
        </w:rPr>
        <w:t xml:space="preserve"> to promote the transition of workers from the informal to the formal economy, paying special attention to the interaction </w:t>
      </w:r>
      <w:r w:rsidR="00C401BF" w:rsidRPr="006607B6">
        <w:rPr>
          <w:lang w:val="en-US"/>
        </w:rPr>
        <w:t>among</w:t>
      </w:r>
      <w:r w:rsidR="005940BA" w:rsidRPr="006607B6">
        <w:rPr>
          <w:lang w:val="en-US"/>
        </w:rPr>
        <w:t xml:space="preserve"> social actors through the establishment of an effective and inclusive social dialogue.</w:t>
      </w:r>
    </w:p>
    <w:p w14:paraId="2AD2B167" w14:textId="77777777" w:rsidR="00252717" w:rsidRDefault="00252717" w:rsidP="005940BA">
      <w:pPr>
        <w:tabs>
          <w:tab w:val="left" w:pos="720"/>
        </w:tabs>
        <w:spacing w:after="0" w:line="240" w:lineRule="auto"/>
        <w:ind w:right="14"/>
        <w:jc w:val="both"/>
        <w:rPr>
          <w:b/>
          <w:bCs/>
          <w:color w:val="0070C0"/>
          <w:lang w:val="en-US"/>
        </w:rPr>
      </w:pPr>
    </w:p>
    <w:p w14:paraId="2725465F" w14:textId="4ED1CF96" w:rsidR="00A9056A" w:rsidRDefault="00083441">
      <w:pPr>
        <w:spacing w:after="0" w:line="240" w:lineRule="auto"/>
        <w:ind w:right="14"/>
        <w:jc w:val="both"/>
      </w:pPr>
      <w:r>
        <w:rPr>
          <w:b/>
        </w:rPr>
        <w:t>General objective</w:t>
      </w:r>
      <w:r w:rsidR="002029BC">
        <w:rPr>
          <w:b/>
        </w:rPr>
        <w:t>:</w:t>
      </w:r>
    </w:p>
    <w:p w14:paraId="27254660" w14:textId="77777777" w:rsidR="00A9056A" w:rsidRDefault="00A9056A">
      <w:pPr>
        <w:tabs>
          <w:tab w:val="left" w:pos="2160"/>
          <w:tab w:val="left" w:pos="2880"/>
        </w:tabs>
        <w:spacing w:after="0" w:line="240" w:lineRule="auto"/>
        <w:ind w:left="720" w:right="544"/>
      </w:pPr>
    </w:p>
    <w:p w14:paraId="27254662" w14:textId="2D409204" w:rsidR="00A9056A" w:rsidRPr="00690874" w:rsidRDefault="005940BA" w:rsidP="00690874">
      <w:pPr>
        <w:numPr>
          <w:ilvl w:val="0"/>
          <w:numId w:val="2"/>
        </w:numPr>
        <w:tabs>
          <w:tab w:val="left" w:pos="720"/>
          <w:tab w:val="left" w:pos="2880"/>
          <w:tab w:val="left" w:pos="8370"/>
        </w:tabs>
        <w:spacing w:after="0" w:line="240" w:lineRule="auto"/>
        <w:ind w:left="720" w:right="35"/>
        <w:jc w:val="both"/>
        <w:rPr>
          <w:lang w:val="en-US"/>
        </w:rPr>
      </w:pPr>
      <w:r w:rsidRPr="00690874">
        <w:rPr>
          <w:lang w:val="en-US"/>
        </w:rPr>
        <w:t>Increase knowledge and strengthen the capacities of Ministries of Labor regarding strategies and policies related to social protection and the promotion of productivity that facilitate the transition to labor formalization through mechanisms based on social dialogue.</w:t>
      </w:r>
    </w:p>
    <w:p w14:paraId="27254663" w14:textId="77777777" w:rsidR="00A9056A" w:rsidRPr="005940BA" w:rsidRDefault="00A9056A">
      <w:pPr>
        <w:tabs>
          <w:tab w:val="left" w:pos="720"/>
          <w:tab w:val="left" w:pos="2880"/>
          <w:tab w:val="left" w:pos="8370"/>
        </w:tabs>
        <w:spacing w:after="0" w:line="240" w:lineRule="auto"/>
        <w:ind w:left="1080" w:right="544"/>
        <w:jc w:val="both"/>
        <w:rPr>
          <w:color w:val="0070C0"/>
          <w:lang w:val="en-US"/>
        </w:rPr>
      </w:pPr>
    </w:p>
    <w:p w14:paraId="27254664" w14:textId="40E2D3A9" w:rsidR="00A9056A" w:rsidRDefault="00A25786">
      <w:pPr>
        <w:tabs>
          <w:tab w:val="left" w:pos="720"/>
          <w:tab w:val="left" w:pos="2880"/>
          <w:tab w:val="left" w:pos="8370"/>
        </w:tabs>
        <w:spacing w:after="0" w:line="240" w:lineRule="auto"/>
        <w:ind w:right="544"/>
        <w:jc w:val="both"/>
        <w:rPr>
          <w:b/>
          <w:strike/>
          <w:color w:val="0070C0"/>
        </w:rPr>
      </w:pPr>
      <w:r>
        <w:rPr>
          <w:b/>
          <w:color w:val="333333"/>
        </w:rPr>
        <w:t>Specific Objectives</w:t>
      </w:r>
      <w:r w:rsidR="002029BC">
        <w:rPr>
          <w:b/>
          <w:color w:val="333333"/>
        </w:rPr>
        <w:t>:</w:t>
      </w:r>
      <w:r w:rsidR="002029BC">
        <w:rPr>
          <w:b/>
          <w:strike/>
          <w:color w:val="0070C0"/>
        </w:rPr>
        <w:t xml:space="preserve"> </w:t>
      </w:r>
    </w:p>
    <w:p w14:paraId="27254666" w14:textId="77777777" w:rsidR="00A9056A" w:rsidRPr="007755A0" w:rsidRDefault="00A9056A" w:rsidP="007755A0">
      <w:pPr>
        <w:tabs>
          <w:tab w:val="left" w:pos="720"/>
          <w:tab w:val="left" w:pos="2880"/>
          <w:tab w:val="left" w:pos="8370"/>
        </w:tabs>
        <w:spacing w:after="0" w:line="240" w:lineRule="auto"/>
        <w:ind w:right="35"/>
        <w:jc w:val="both"/>
        <w:rPr>
          <w:strike/>
        </w:rPr>
      </w:pPr>
    </w:p>
    <w:p w14:paraId="27254667" w14:textId="3C3B763B" w:rsidR="00A9056A" w:rsidRPr="007755A0" w:rsidRDefault="005940BA" w:rsidP="007755A0">
      <w:pPr>
        <w:numPr>
          <w:ilvl w:val="0"/>
          <w:numId w:val="2"/>
        </w:numPr>
        <w:tabs>
          <w:tab w:val="left" w:pos="720"/>
          <w:tab w:val="left" w:pos="2880"/>
          <w:tab w:val="left" w:pos="8370"/>
        </w:tabs>
        <w:spacing w:after="0" w:line="240" w:lineRule="auto"/>
        <w:ind w:left="720" w:right="35"/>
        <w:jc w:val="both"/>
        <w:rPr>
          <w:lang w:val="en-US"/>
        </w:rPr>
      </w:pPr>
      <w:r w:rsidRPr="007755A0">
        <w:rPr>
          <w:lang w:val="en-US"/>
        </w:rPr>
        <w:t>Identify, exchange and analyze government policies and measures aimed at promoting, in an integrated manner, universal access to social protection and the transition from the informal to the formal economy.</w:t>
      </w:r>
    </w:p>
    <w:p w14:paraId="6D786C55" w14:textId="77777777" w:rsidR="00690874" w:rsidRPr="007755A0" w:rsidRDefault="00690874" w:rsidP="007755A0">
      <w:pPr>
        <w:tabs>
          <w:tab w:val="left" w:pos="720"/>
          <w:tab w:val="left" w:pos="2880"/>
          <w:tab w:val="left" w:pos="8370"/>
        </w:tabs>
        <w:spacing w:after="0" w:line="240" w:lineRule="auto"/>
        <w:ind w:left="720" w:right="35"/>
        <w:jc w:val="both"/>
        <w:rPr>
          <w:bCs/>
          <w:lang w:val="en-US"/>
        </w:rPr>
      </w:pPr>
      <w:bookmarkStart w:id="2" w:name="_heading=h.30j0zll" w:colFirst="0" w:colLast="0"/>
      <w:bookmarkEnd w:id="2"/>
    </w:p>
    <w:p w14:paraId="27254669" w14:textId="78402EB6" w:rsidR="00A9056A" w:rsidRPr="007755A0" w:rsidRDefault="005940BA" w:rsidP="007755A0">
      <w:pPr>
        <w:numPr>
          <w:ilvl w:val="0"/>
          <w:numId w:val="2"/>
        </w:numPr>
        <w:tabs>
          <w:tab w:val="left" w:pos="720"/>
          <w:tab w:val="left" w:pos="2880"/>
          <w:tab w:val="left" w:pos="8370"/>
        </w:tabs>
        <w:spacing w:after="0" w:line="240" w:lineRule="auto"/>
        <w:ind w:left="720" w:right="35"/>
        <w:jc w:val="both"/>
        <w:rPr>
          <w:lang w:val="en-US"/>
        </w:rPr>
      </w:pPr>
      <w:r w:rsidRPr="007755A0">
        <w:rPr>
          <w:lang w:val="en-US"/>
        </w:rPr>
        <w:t xml:space="preserve">Exchange and analyze policies to </w:t>
      </w:r>
      <w:r w:rsidR="00585A52" w:rsidRPr="007755A0">
        <w:rPr>
          <w:bCs/>
          <w:lang w:val="en-US"/>
        </w:rPr>
        <w:t>increase</w:t>
      </w:r>
      <w:r w:rsidRPr="007755A0">
        <w:rPr>
          <w:lang w:val="en-US"/>
        </w:rPr>
        <w:t xml:space="preserve"> productivity and </w:t>
      </w:r>
      <w:r w:rsidR="001A2C2D" w:rsidRPr="007755A0">
        <w:rPr>
          <w:bCs/>
          <w:lang w:val="en-US"/>
        </w:rPr>
        <w:t xml:space="preserve">ensure </w:t>
      </w:r>
      <w:r w:rsidRPr="007755A0">
        <w:rPr>
          <w:lang w:val="en-US"/>
        </w:rPr>
        <w:t>the equitable distribution of its benefits</w:t>
      </w:r>
      <w:r w:rsidR="00E40BD7" w:rsidRPr="007755A0">
        <w:rPr>
          <w:bCs/>
          <w:lang w:val="en-US"/>
        </w:rPr>
        <w:t xml:space="preserve">, </w:t>
      </w:r>
      <w:r w:rsidR="004E793D" w:rsidRPr="007755A0">
        <w:rPr>
          <w:bCs/>
          <w:lang w:val="en-US"/>
        </w:rPr>
        <w:t>wh</w:t>
      </w:r>
      <w:r w:rsidR="009561D5" w:rsidRPr="007755A0">
        <w:rPr>
          <w:bCs/>
          <w:lang w:val="en-US"/>
        </w:rPr>
        <w:t>ile</w:t>
      </w:r>
      <w:r w:rsidR="004E793D" w:rsidRPr="007755A0">
        <w:rPr>
          <w:bCs/>
          <w:lang w:val="en-US"/>
        </w:rPr>
        <w:t xml:space="preserve"> </w:t>
      </w:r>
      <w:r w:rsidR="009561D5" w:rsidRPr="007755A0">
        <w:rPr>
          <w:bCs/>
          <w:lang w:val="en-US"/>
        </w:rPr>
        <w:t xml:space="preserve">promoting </w:t>
      </w:r>
      <w:r w:rsidR="00A67DBE" w:rsidRPr="007755A0">
        <w:rPr>
          <w:bCs/>
          <w:lang w:val="en-US"/>
        </w:rPr>
        <w:t>a rights-based</w:t>
      </w:r>
      <w:r w:rsidRPr="007755A0">
        <w:rPr>
          <w:lang w:val="en-US"/>
        </w:rPr>
        <w:t xml:space="preserve"> transition to the formal economy.</w:t>
      </w:r>
    </w:p>
    <w:p w14:paraId="3AED17F4" w14:textId="77777777" w:rsidR="00A9056A" w:rsidRPr="00A769DC" w:rsidRDefault="00A9056A" w:rsidP="007755A0">
      <w:pPr>
        <w:tabs>
          <w:tab w:val="left" w:pos="720"/>
          <w:tab w:val="left" w:pos="2880"/>
          <w:tab w:val="left" w:pos="8370"/>
        </w:tabs>
        <w:spacing w:after="0" w:line="240" w:lineRule="auto"/>
        <w:ind w:left="1080" w:right="35"/>
        <w:jc w:val="both"/>
        <w:rPr>
          <w:lang w:val="en-US"/>
        </w:rPr>
      </w:pPr>
    </w:p>
    <w:p w14:paraId="2725466B" w14:textId="62D223A5" w:rsidR="00A9056A" w:rsidRPr="007755A0" w:rsidRDefault="005940BA" w:rsidP="007755A0">
      <w:pPr>
        <w:numPr>
          <w:ilvl w:val="0"/>
          <w:numId w:val="2"/>
        </w:numPr>
        <w:tabs>
          <w:tab w:val="left" w:pos="720"/>
          <w:tab w:val="left" w:pos="2880"/>
          <w:tab w:val="left" w:pos="8370"/>
        </w:tabs>
        <w:spacing w:after="0" w:line="240" w:lineRule="auto"/>
        <w:ind w:left="720" w:right="35"/>
        <w:jc w:val="both"/>
        <w:rPr>
          <w:lang w:val="en-US"/>
        </w:rPr>
      </w:pPr>
      <w:r w:rsidRPr="007755A0">
        <w:rPr>
          <w:lang w:val="en-US"/>
        </w:rPr>
        <w:lastRenderedPageBreak/>
        <w:t xml:space="preserve">Share experiences on the role of social dialogue and the contribution of social actors to the formulation and implementation of strategies and policies that facilitate </w:t>
      </w:r>
      <w:r w:rsidR="00E81133" w:rsidRPr="007755A0">
        <w:rPr>
          <w:bCs/>
          <w:lang w:val="en-US"/>
        </w:rPr>
        <w:t>a</w:t>
      </w:r>
      <w:r w:rsidRPr="007755A0">
        <w:rPr>
          <w:lang w:val="en-US"/>
        </w:rPr>
        <w:t xml:space="preserve"> rights</w:t>
      </w:r>
      <w:r w:rsidR="00E81133" w:rsidRPr="007755A0">
        <w:rPr>
          <w:bCs/>
          <w:lang w:val="en-US"/>
        </w:rPr>
        <w:t xml:space="preserve">-based transition to </w:t>
      </w:r>
      <w:r w:rsidRPr="007755A0">
        <w:rPr>
          <w:bCs/>
          <w:lang w:val="en-US"/>
        </w:rPr>
        <w:t>formal</w:t>
      </w:r>
      <w:r w:rsidR="00E81133" w:rsidRPr="007755A0">
        <w:rPr>
          <w:bCs/>
          <w:lang w:val="en-US"/>
        </w:rPr>
        <w:t xml:space="preserve"> em</w:t>
      </w:r>
      <w:r w:rsidR="00C22112" w:rsidRPr="007755A0">
        <w:rPr>
          <w:bCs/>
          <w:lang w:val="en-US"/>
        </w:rPr>
        <w:t>ployment</w:t>
      </w:r>
      <w:r w:rsidRPr="007755A0">
        <w:rPr>
          <w:lang w:val="en-US"/>
        </w:rPr>
        <w:t xml:space="preserve"> and promote universal social protection</w:t>
      </w:r>
      <w:r w:rsidR="00C22112" w:rsidRPr="007755A0">
        <w:rPr>
          <w:bCs/>
          <w:lang w:val="en-US"/>
        </w:rPr>
        <w:t>,</w:t>
      </w:r>
      <w:r w:rsidRPr="007755A0">
        <w:rPr>
          <w:lang w:val="en-US"/>
        </w:rPr>
        <w:t xml:space="preserve"> increased productivity and its equitable distribution.</w:t>
      </w:r>
    </w:p>
    <w:p w14:paraId="2725466C" w14:textId="77777777" w:rsidR="00A9056A" w:rsidRPr="007755A0" w:rsidRDefault="00A9056A" w:rsidP="007755A0">
      <w:pPr>
        <w:tabs>
          <w:tab w:val="left" w:pos="720"/>
          <w:tab w:val="left" w:pos="2880"/>
          <w:tab w:val="left" w:pos="8370"/>
        </w:tabs>
        <w:spacing w:after="0" w:line="240" w:lineRule="auto"/>
        <w:ind w:right="35"/>
        <w:jc w:val="both"/>
        <w:rPr>
          <w:strike/>
          <w:lang w:val="en-US"/>
        </w:rPr>
      </w:pPr>
    </w:p>
    <w:p w14:paraId="2725466D" w14:textId="55A0F19C" w:rsidR="00A9056A" w:rsidRPr="007755A0" w:rsidRDefault="005940BA" w:rsidP="007755A0">
      <w:pPr>
        <w:numPr>
          <w:ilvl w:val="0"/>
          <w:numId w:val="2"/>
        </w:numPr>
        <w:tabs>
          <w:tab w:val="left" w:pos="720"/>
          <w:tab w:val="left" w:pos="2880"/>
          <w:tab w:val="left" w:pos="8370"/>
        </w:tabs>
        <w:spacing w:after="0" w:line="240" w:lineRule="auto"/>
        <w:ind w:left="720" w:right="35"/>
        <w:jc w:val="both"/>
        <w:rPr>
          <w:lang w:val="en-US"/>
        </w:rPr>
      </w:pPr>
      <w:r w:rsidRPr="007755A0">
        <w:rPr>
          <w:lang w:val="en-US"/>
        </w:rPr>
        <w:t xml:space="preserve">Prepare recommendations to define lines of action that facilitate </w:t>
      </w:r>
      <w:r w:rsidR="002F7CB3" w:rsidRPr="007755A0">
        <w:rPr>
          <w:bCs/>
          <w:lang w:val="en-US"/>
        </w:rPr>
        <w:t>a rights-based</w:t>
      </w:r>
      <w:r w:rsidRPr="007755A0">
        <w:rPr>
          <w:lang w:val="en-US"/>
        </w:rPr>
        <w:t xml:space="preserve"> transition from the informal to the formal economy through social dialogue.</w:t>
      </w:r>
    </w:p>
    <w:p w14:paraId="2725466E" w14:textId="77777777" w:rsidR="00A9056A" w:rsidRDefault="00A9056A">
      <w:pPr>
        <w:spacing w:after="0" w:line="240" w:lineRule="auto"/>
        <w:ind w:right="11"/>
        <w:jc w:val="both"/>
        <w:rPr>
          <w:color w:val="0070C0"/>
          <w:lang w:val="en-US"/>
        </w:rPr>
      </w:pPr>
    </w:p>
    <w:p w14:paraId="310CAB01" w14:textId="081ED914" w:rsidR="00410E27" w:rsidRPr="00410E27" w:rsidRDefault="00410E27">
      <w:pPr>
        <w:spacing w:after="0" w:line="240" w:lineRule="auto"/>
        <w:ind w:right="11"/>
        <w:jc w:val="both"/>
        <w:rPr>
          <w:lang w:val="en-US"/>
        </w:rPr>
      </w:pPr>
      <w:r w:rsidRPr="00410E27">
        <w:rPr>
          <w:b/>
          <w:bCs/>
          <w:lang w:val="en-US"/>
        </w:rPr>
        <w:t>Language:</w:t>
      </w:r>
      <w:r w:rsidRPr="00410E27">
        <w:rPr>
          <w:lang w:val="en-US"/>
        </w:rPr>
        <w:t xml:space="preserve"> The meeting will have simultaneous interpretation in English and Spanish </w:t>
      </w:r>
    </w:p>
    <w:p w14:paraId="4B220C0D" w14:textId="77777777" w:rsidR="00410E27" w:rsidRPr="005940BA" w:rsidRDefault="00410E27">
      <w:pPr>
        <w:spacing w:after="0" w:line="240" w:lineRule="auto"/>
        <w:ind w:right="11"/>
        <w:jc w:val="both"/>
        <w:rPr>
          <w:color w:val="0070C0"/>
          <w:lang w:val="en-US"/>
        </w:rPr>
      </w:pPr>
    </w:p>
    <w:p w14:paraId="27254670" w14:textId="77777777" w:rsidR="00A9056A" w:rsidRPr="005940BA" w:rsidRDefault="00A9056A">
      <w:pPr>
        <w:spacing w:after="0" w:line="240" w:lineRule="auto"/>
        <w:ind w:right="11"/>
        <w:jc w:val="both"/>
        <w:rPr>
          <w:color w:val="0070C0"/>
          <w:lang w:val="en-US"/>
        </w:rPr>
      </w:pPr>
    </w:p>
    <w:p w14:paraId="27254671" w14:textId="46FB67CB" w:rsidR="00A9056A" w:rsidRDefault="00A25786">
      <w:pPr>
        <w:numPr>
          <w:ilvl w:val="0"/>
          <w:numId w:val="6"/>
        </w:numPr>
        <w:shd w:val="clear" w:color="auto" w:fill="2F5496"/>
        <w:ind w:left="360"/>
        <w:rPr>
          <w:b/>
          <w:color w:val="FFFFFF"/>
        </w:rPr>
      </w:pPr>
      <w:r>
        <w:rPr>
          <w:b/>
          <w:color w:val="FFFFFF"/>
        </w:rPr>
        <w:t>Preliminary Schedule</w:t>
      </w:r>
    </w:p>
    <w:p w14:paraId="27254672" w14:textId="02249538" w:rsidR="00A9056A" w:rsidRDefault="00A25786">
      <w:pPr>
        <w:tabs>
          <w:tab w:val="left" w:pos="720"/>
          <w:tab w:val="left" w:pos="2880"/>
        </w:tabs>
        <w:spacing w:after="0" w:line="240" w:lineRule="auto"/>
        <w:ind w:right="544"/>
        <w:jc w:val="both"/>
        <w:rPr>
          <w:b/>
          <w:u w:val="single"/>
        </w:rPr>
      </w:pPr>
      <w:r>
        <w:rPr>
          <w:b/>
          <w:u w:val="single"/>
        </w:rPr>
        <w:t>October 20</w:t>
      </w:r>
    </w:p>
    <w:p w14:paraId="27254673" w14:textId="77777777" w:rsidR="00A9056A" w:rsidRDefault="00A9056A">
      <w:pPr>
        <w:tabs>
          <w:tab w:val="left" w:pos="720"/>
          <w:tab w:val="left" w:pos="2880"/>
        </w:tabs>
        <w:spacing w:after="0" w:line="240" w:lineRule="auto"/>
        <w:ind w:right="544"/>
        <w:jc w:val="both"/>
        <w:rPr>
          <w:b/>
          <w:sz w:val="28"/>
          <w:szCs w:val="28"/>
        </w:rPr>
      </w:pPr>
    </w:p>
    <w:p w14:paraId="27254674" w14:textId="2C0E5FE4" w:rsidR="00A9056A" w:rsidRDefault="002029BC">
      <w:pPr>
        <w:tabs>
          <w:tab w:val="left" w:pos="720"/>
          <w:tab w:val="left" w:pos="1440"/>
        </w:tabs>
        <w:spacing w:after="0" w:line="240" w:lineRule="auto"/>
        <w:ind w:right="544"/>
      </w:pPr>
      <w:r>
        <w:t>9:00 – 9:30</w:t>
      </w:r>
      <w:r>
        <w:tab/>
      </w:r>
      <w:r w:rsidR="00E03013">
        <w:rPr>
          <w:b/>
        </w:rPr>
        <w:t>Welcom</w:t>
      </w:r>
      <w:r w:rsidR="00CA6056">
        <w:rPr>
          <w:b/>
        </w:rPr>
        <w:t>e</w:t>
      </w:r>
      <w:r w:rsidR="00E03013">
        <w:rPr>
          <w:b/>
        </w:rPr>
        <w:t xml:space="preserve"> and </w:t>
      </w:r>
      <w:r w:rsidR="001B2A70">
        <w:rPr>
          <w:b/>
        </w:rPr>
        <w:t xml:space="preserve">opening remarks </w:t>
      </w:r>
      <w:r>
        <w:rPr>
          <w:b/>
        </w:rPr>
        <w:t xml:space="preserve"> </w:t>
      </w:r>
    </w:p>
    <w:p w14:paraId="27254675" w14:textId="77777777" w:rsidR="00A9056A" w:rsidRDefault="00A9056A">
      <w:pPr>
        <w:tabs>
          <w:tab w:val="left" w:pos="720"/>
          <w:tab w:val="left" w:pos="1440"/>
        </w:tabs>
        <w:spacing w:after="0" w:line="240" w:lineRule="auto"/>
        <w:ind w:right="544"/>
        <w:jc w:val="both"/>
      </w:pPr>
    </w:p>
    <w:p w14:paraId="27254676" w14:textId="630067BD" w:rsidR="00A9056A" w:rsidRPr="005A00FA" w:rsidRDefault="002029BC">
      <w:pPr>
        <w:tabs>
          <w:tab w:val="left" w:pos="720"/>
          <w:tab w:val="left" w:pos="1440"/>
        </w:tabs>
        <w:spacing w:after="0" w:line="240" w:lineRule="auto"/>
        <w:ind w:left="1440" w:right="544" w:hanging="1440"/>
        <w:jc w:val="both"/>
        <w:rPr>
          <w:strike/>
          <w:color w:val="0070C0"/>
          <w:lang w:val="en-US"/>
        </w:rPr>
      </w:pPr>
      <w:r w:rsidRPr="00E03013">
        <w:rPr>
          <w:lang w:val="en-US"/>
        </w:rPr>
        <w:t>9:30 – 12:30</w:t>
      </w:r>
      <w:r w:rsidRPr="00E03013">
        <w:rPr>
          <w:lang w:val="en-US"/>
        </w:rPr>
        <w:tab/>
      </w:r>
      <w:r w:rsidR="00E03013" w:rsidRPr="0075033E">
        <w:rPr>
          <w:b/>
          <w:lang w:val="en-US"/>
        </w:rPr>
        <w:t xml:space="preserve">1st Session – </w:t>
      </w:r>
      <w:r w:rsidR="005A00FA" w:rsidRPr="0075033E">
        <w:rPr>
          <w:b/>
          <w:bCs/>
          <w:lang w:val="en-US"/>
        </w:rPr>
        <w:t>A</w:t>
      </w:r>
      <w:r w:rsidR="00E03013" w:rsidRPr="0075033E">
        <w:rPr>
          <w:b/>
          <w:lang w:val="en-US"/>
        </w:rPr>
        <w:t xml:space="preserve"> rights</w:t>
      </w:r>
      <w:r w:rsidR="005A00FA" w:rsidRPr="0075033E">
        <w:rPr>
          <w:b/>
          <w:bCs/>
          <w:lang w:val="en-US"/>
        </w:rPr>
        <w:t>-based t</w:t>
      </w:r>
      <w:r w:rsidR="00E03013" w:rsidRPr="0075033E">
        <w:rPr>
          <w:b/>
          <w:bCs/>
          <w:lang w:val="en-US"/>
        </w:rPr>
        <w:t>ransition to formal</w:t>
      </w:r>
      <w:r w:rsidR="005A00FA" w:rsidRPr="0075033E">
        <w:rPr>
          <w:b/>
          <w:bCs/>
          <w:lang w:val="en-US"/>
        </w:rPr>
        <w:t xml:space="preserve"> employment. Ensuring</w:t>
      </w:r>
      <w:r w:rsidR="00E03013" w:rsidRPr="0075033E">
        <w:rPr>
          <w:b/>
          <w:lang w:val="en-US"/>
        </w:rPr>
        <w:t xml:space="preserve"> universal access to social protection for workers.</w:t>
      </w:r>
    </w:p>
    <w:p w14:paraId="585AAD34" w14:textId="77777777" w:rsidR="00A9056A" w:rsidRPr="0075033E" w:rsidRDefault="00A9056A" w:rsidP="0075033E">
      <w:pPr>
        <w:pBdr>
          <w:top w:val="nil"/>
          <w:left w:val="nil"/>
          <w:bottom w:val="nil"/>
          <w:right w:val="nil"/>
          <w:between w:val="nil"/>
        </w:pBdr>
        <w:tabs>
          <w:tab w:val="left" w:pos="720"/>
          <w:tab w:val="left" w:pos="1440"/>
        </w:tabs>
        <w:spacing w:after="0" w:line="240" w:lineRule="auto"/>
        <w:ind w:left="1800" w:right="544"/>
        <w:jc w:val="both"/>
        <w:rPr>
          <w:lang w:val="en-US"/>
        </w:rPr>
      </w:pPr>
    </w:p>
    <w:p w14:paraId="27254678" w14:textId="3820AB5C" w:rsidR="00A9056A" w:rsidRPr="00E03013" w:rsidRDefault="00E03013">
      <w:pPr>
        <w:numPr>
          <w:ilvl w:val="0"/>
          <w:numId w:val="7"/>
        </w:numPr>
        <w:pBdr>
          <w:top w:val="nil"/>
          <w:left w:val="nil"/>
          <w:bottom w:val="nil"/>
          <w:right w:val="nil"/>
          <w:between w:val="nil"/>
        </w:pBdr>
        <w:tabs>
          <w:tab w:val="left" w:pos="720"/>
          <w:tab w:val="left" w:pos="1440"/>
        </w:tabs>
        <w:spacing w:after="0" w:line="240" w:lineRule="auto"/>
        <w:ind w:right="544"/>
        <w:jc w:val="both"/>
        <w:rPr>
          <w:lang w:val="en-US"/>
        </w:rPr>
      </w:pPr>
      <w:r w:rsidRPr="00E03013">
        <w:rPr>
          <w:color w:val="000000"/>
          <w:lang w:val="en-US"/>
        </w:rPr>
        <w:t xml:space="preserve">Presentations </w:t>
      </w:r>
      <w:r>
        <w:rPr>
          <w:color w:val="000000"/>
          <w:lang w:val="en-US"/>
        </w:rPr>
        <w:t>from</w:t>
      </w:r>
      <w:r w:rsidRPr="00E03013">
        <w:rPr>
          <w:color w:val="000000"/>
          <w:lang w:val="en-US"/>
        </w:rPr>
        <w:t xml:space="preserve"> 5 Ministries</w:t>
      </w:r>
      <w:r>
        <w:rPr>
          <w:color w:val="000000"/>
          <w:lang w:val="en-US"/>
        </w:rPr>
        <w:t xml:space="preserve"> of Labor</w:t>
      </w:r>
      <w:r w:rsidR="002029BC" w:rsidRPr="00E03013">
        <w:rPr>
          <w:color w:val="000000"/>
          <w:lang w:val="en-US"/>
        </w:rPr>
        <w:t xml:space="preserve"> (20 </w:t>
      </w:r>
      <w:r w:rsidRPr="00E03013">
        <w:rPr>
          <w:color w:val="000000"/>
          <w:lang w:val="en-US"/>
        </w:rPr>
        <w:t>minutes each</w:t>
      </w:r>
      <w:r w:rsidR="002029BC" w:rsidRPr="00E03013">
        <w:rPr>
          <w:color w:val="000000"/>
          <w:lang w:val="en-US"/>
        </w:rPr>
        <w:t>)</w:t>
      </w:r>
    </w:p>
    <w:p w14:paraId="27254679" w14:textId="31E975B6" w:rsidR="00A9056A" w:rsidRPr="005E0684" w:rsidRDefault="00E03013">
      <w:pPr>
        <w:numPr>
          <w:ilvl w:val="0"/>
          <w:numId w:val="7"/>
        </w:numPr>
        <w:pBdr>
          <w:top w:val="nil"/>
          <w:left w:val="nil"/>
          <w:bottom w:val="nil"/>
          <w:right w:val="nil"/>
          <w:between w:val="nil"/>
        </w:pBdr>
        <w:tabs>
          <w:tab w:val="left" w:pos="720"/>
          <w:tab w:val="left" w:pos="1440"/>
        </w:tabs>
        <w:spacing w:after="0" w:line="240" w:lineRule="auto"/>
        <w:ind w:right="544"/>
        <w:jc w:val="both"/>
        <w:rPr>
          <w:lang w:val="en-US"/>
        </w:rPr>
      </w:pPr>
      <w:r w:rsidRPr="005E0684">
        <w:rPr>
          <w:color w:val="000000"/>
          <w:lang w:val="en-US"/>
        </w:rPr>
        <w:t xml:space="preserve">Open dialogue </w:t>
      </w:r>
      <w:r w:rsidR="00CA6056">
        <w:rPr>
          <w:color w:val="000000"/>
          <w:lang w:val="en-US"/>
        </w:rPr>
        <w:t>among</w:t>
      </w:r>
      <w:r w:rsidRPr="005E0684">
        <w:rPr>
          <w:color w:val="000000"/>
          <w:lang w:val="en-US"/>
        </w:rPr>
        <w:t xml:space="preserve"> all delegations (1 hour and 20 min) </w:t>
      </w:r>
    </w:p>
    <w:p w14:paraId="2725467A" w14:textId="77777777" w:rsidR="00A9056A" w:rsidRPr="005E0684" w:rsidRDefault="00A9056A">
      <w:pPr>
        <w:pBdr>
          <w:top w:val="nil"/>
          <w:left w:val="nil"/>
          <w:bottom w:val="nil"/>
          <w:right w:val="nil"/>
          <w:between w:val="nil"/>
        </w:pBdr>
        <w:tabs>
          <w:tab w:val="left" w:pos="720"/>
          <w:tab w:val="left" w:pos="1440"/>
        </w:tabs>
        <w:spacing w:after="0" w:line="240" w:lineRule="auto"/>
        <w:ind w:left="1440" w:right="544"/>
        <w:jc w:val="both"/>
        <w:rPr>
          <w:color w:val="000000"/>
          <w:lang w:val="en-US"/>
        </w:rPr>
      </w:pPr>
    </w:p>
    <w:p w14:paraId="2725467B" w14:textId="34E44593" w:rsidR="00A9056A" w:rsidRPr="00E03013" w:rsidRDefault="00E03013">
      <w:pPr>
        <w:pBdr>
          <w:top w:val="nil"/>
          <w:left w:val="nil"/>
          <w:bottom w:val="nil"/>
          <w:right w:val="nil"/>
          <w:between w:val="nil"/>
        </w:pBdr>
        <w:tabs>
          <w:tab w:val="left" w:pos="720"/>
          <w:tab w:val="left" w:pos="1440"/>
        </w:tabs>
        <w:spacing w:after="0" w:line="240" w:lineRule="auto"/>
        <w:ind w:left="1440" w:right="544"/>
        <w:jc w:val="both"/>
        <w:rPr>
          <w:i/>
          <w:color w:val="000000"/>
          <w:lang w:val="en-US"/>
        </w:rPr>
      </w:pPr>
      <w:r w:rsidRPr="00E03013">
        <w:rPr>
          <w:i/>
          <w:color w:val="000000"/>
          <w:lang w:val="en-US"/>
        </w:rPr>
        <w:t>(Session base</w:t>
      </w:r>
      <w:r>
        <w:rPr>
          <w:i/>
          <w:color w:val="000000"/>
          <w:lang w:val="en-US"/>
        </w:rPr>
        <w:t xml:space="preserve">d </w:t>
      </w:r>
      <w:r w:rsidRPr="00E03013">
        <w:rPr>
          <w:i/>
          <w:color w:val="000000"/>
          <w:lang w:val="en-US"/>
        </w:rPr>
        <w:t>on Guiding Q</w:t>
      </w:r>
      <w:r>
        <w:rPr>
          <w:i/>
          <w:color w:val="000000"/>
          <w:lang w:val="en-US"/>
        </w:rPr>
        <w:t>uestions)</w:t>
      </w:r>
    </w:p>
    <w:p w14:paraId="2725467C" w14:textId="77777777" w:rsidR="00A9056A" w:rsidRPr="00E03013" w:rsidRDefault="00A9056A">
      <w:pPr>
        <w:pBdr>
          <w:top w:val="nil"/>
          <w:left w:val="nil"/>
          <w:bottom w:val="nil"/>
          <w:right w:val="nil"/>
          <w:between w:val="nil"/>
        </w:pBdr>
        <w:tabs>
          <w:tab w:val="left" w:pos="720"/>
          <w:tab w:val="left" w:pos="1440"/>
        </w:tabs>
        <w:spacing w:after="0" w:line="240" w:lineRule="auto"/>
        <w:ind w:left="1440" w:right="544"/>
        <w:jc w:val="both"/>
        <w:rPr>
          <w:i/>
          <w:color w:val="000000"/>
          <w:lang w:val="en-US"/>
        </w:rPr>
      </w:pPr>
    </w:p>
    <w:p w14:paraId="2725467E" w14:textId="7FF89E06" w:rsidR="00A9056A" w:rsidRPr="005E0684" w:rsidRDefault="002029BC">
      <w:pPr>
        <w:tabs>
          <w:tab w:val="left" w:pos="720"/>
          <w:tab w:val="left" w:pos="1440"/>
        </w:tabs>
        <w:spacing w:after="0" w:line="240" w:lineRule="auto"/>
        <w:ind w:left="1440" w:right="544" w:hanging="1440"/>
        <w:rPr>
          <w:lang w:val="en-US"/>
        </w:rPr>
      </w:pPr>
      <w:r w:rsidRPr="005E0684">
        <w:rPr>
          <w:lang w:val="en-US"/>
        </w:rPr>
        <w:t>12:00 – 2:00</w:t>
      </w:r>
      <w:r w:rsidRPr="005E0684">
        <w:rPr>
          <w:lang w:val="en-US"/>
        </w:rPr>
        <w:tab/>
      </w:r>
      <w:r w:rsidR="00E03013" w:rsidRPr="005E0684">
        <w:rPr>
          <w:lang w:val="en-US"/>
        </w:rPr>
        <w:t xml:space="preserve">Break </w:t>
      </w:r>
    </w:p>
    <w:p w14:paraId="2725467F" w14:textId="77777777" w:rsidR="00A9056A" w:rsidRPr="005E0684" w:rsidRDefault="00A9056A">
      <w:pPr>
        <w:tabs>
          <w:tab w:val="left" w:pos="720"/>
          <w:tab w:val="left" w:pos="1440"/>
        </w:tabs>
        <w:spacing w:after="0" w:line="240" w:lineRule="auto"/>
        <w:ind w:left="1440" w:right="544" w:hanging="1440"/>
        <w:jc w:val="both"/>
        <w:rPr>
          <w:color w:val="0070C0"/>
          <w:lang w:val="en-US"/>
        </w:rPr>
      </w:pPr>
    </w:p>
    <w:p w14:paraId="27254680" w14:textId="33F66688" w:rsidR="00A9056A" w:rsidRPr="006F19D4" w:rsidRDefault="002029BC">
      <w:pPr>
        <w:tabs>
          <w:tab w:val="left" w:pos="720"/>
          <w:tab w:val="left" w:pos="1440"/>
        </w:tabs>
        <w:spacing w:after="0" w:line="240" w:lineRule="auto"/>
        <w:ind w:left="1440" w:right="544" w:hanging="1440"/>
        <w:jc w:val="both"/>
        <w:rPr>
          <w:b/>
          <w:lang w:val="en-US"/>
        </w:rPr>
      </w:pPr>
      <w:r w:rsidRPr="00E03013">
        <w:rPr>
          <w:lang w:val="en-US"/>
        </w:rPr>
        <w:t xml:space="preserve">2:00 – 5:00 </w:t>
      </w:r>
      <w:r w:rsidRPr="00E03013">
        <w:rPr>
          <w:lang w:val="en-US"/>
        </w:rPr>
        <w:tab/>
      </w:r>
      <w:r w:rsidR="00E03013" w:rsidRPr="006F19D4">
        <w:rPr>
          <w:b/>
          <w:lang w:val="en-US"/>
        </w:rPr>
        <w:t xml:space="preserve">2nd Session – Social dialogue and the contributions of social actors to labor formalization: </w:t>
      </w:r>
      <w:r w:rsidR="00E03013" w:rsidRPr="006F19D4">
        <w:rPr>
          <w:b/>
          <w:bCs/>
          <w:lang w:val="en-US"/>
        </w:rPr>
        <w:t>promot</w:t>
      </w:r>
      <w:r w:rsidR="007F342E" w:rsidRPr="006F19D4">
        <w:rPr>
          <w:b/>
          <w:bCs/>
          <w:lang w:val="en-US"/>
        </w:rPr>
        <w:t>ing</w:t>
      </w:r>
      <w:r w:rsidR="00E03013" w:rsidRPr="006F19D4">
        <w:rPr>
          <w:b/>
          <w:lang w:val="en-US"/>
        </w:rPr>
        <w:t xml:space="preserve"> increased productivity within a framework of respect and strengthening of labor institutions.</w:t>
      </w:r>
      <w:r w:rsidRPr="006F19D4">
        <w:rPr>
          <w:b/>
          <w:lang w:val="en-US"/>
        </w:rPr>
        <w:t xml:space="preserve"> </w:t>
      </w:r>
    </w:p>
    <w:p w14:paraId="27254681" w14:textId="77777777" w:rsidR="00A9056A" w:rsidRPr="00E03013" w:rsidRDefault="00A9056A">
      <w:pPr>
        <w:tabs>
          <w:tab w:val="left" w:pos="720"/>
          <w:tab w:val="left" w:pos="1440"/>
        </w:tabs>
        <w:spacing w:after="0" w:line="240" w:lineRule="auto"/>
        <w:ind w:left="1440" w:right="544" w:hanging="1440"/>
        <w:jc w:val="both"/>
        <w:rPr>
          <w:strike/>
          <w:color w:val="0070C0"/>
          <w:lang w:val="en-US"/>
        </w:rPr>
      </w:pPr>
    </w:p>
    <w:p w14:paraId="27254683" w14:textId="216C33F6" w:rsidR="00A9056A" w:rsidRPr="00F90C00" w:rsidRDefault="002029BC">
      <w:pPr>
        <w:numPr>
          <w:ilvl w:val="0"/>
          <w:numId w:val="7"/>
        </w:numPr>
        <w:pBdr>
          <w:top w:val="nil"/>
          <w:left w:val="nil"/>
          <w:bottom w:val="nil"/>
          <w:right w:val="nil"/>
          <w:between w:val="nil"/>
        </w:pBdr>
        <w:tabs>
          <w:tab w:val="left" w:pos="720"/>
          <w:tab w:val="left" w:pos="1440"/>
        </w:tabs>
        <w:spacing w:after="0" w:line="240" w:lineRule="auto"/>
        <w:ind w:right="544"/>
        <w:jc w:val="both"/>
        <w:rPr>
          <w:color w:val="000000"/>
          <w:lang w:val="en-US"/>
        </w:rPr>
      </w:pPr>
      <w:r w:rsidRPr="00F90C00">
        <w:rPr>
          <w:color w:val="000000"/>
          <w:lang w:val="en-US"/>
        </w:rPr>
        <w:t>P</w:t>
      </w:r>
      <w:r w:rsidR="00F90C00" w:rsidRPr="00F90C00">
        <w:rPr>
          <w:color w:val="000000"/>
          <w:lang w:val="en-US"/>
        </w:rPr>
        <w:t>resentations by COSATE and CEATAL (20 minutes each)</w:t>
      </w:r>
    </w:p>
    <w:p w14:paraId="27254684" w14:textId="700E0FA7" w:rsidR="00A9056A" w:rsidRPr="00F90C00" w:rsidRDefault="002029BC">
      <w:pPr>
        <w:numPr>
          <w:ilvl w:val="0"/>
          <w:numId w:val="7"/>
        </w:numPr>
        <w:pBdr>
          <w:top w:val="nil"/>
          <w:left w:val="nil"/>
          <w:bottom w:val="nil"/>
          <w:right w:val="nil"/>
          <w:between w:val="nil"/>
        </w:pBdr>
        <w:tabs>
          <w:tab w:val="left" w:pos="720"/>
          <w:tab w:val="left" w:pos="1440"/>
        </w:tabs>
        <w:spacing w:after="0" w:line="240" w:lineRule="auto"/>
        <w:ind w:right="544"/>
        <w:jc w:val="both"/>
        <w:rPr>
          <w:color w:val="000000"/>
          <w:lang w:val="en-US"/>
        </w:rPr>
      </w:pPr>
      <w:r w:rsidRPr="00F90C00">
        <w:rPr>
          <w:color w:val="000000"/>
          <w:lang w:val="en-US"/>
        </w:rPr>
        <w:t>P</w:t>
      </w:r>
      <w:r w:rsidR="00F90C00" w:rsidRPr="00F90C00">
        <w:rPr>
          <w:color w:val="000000"/>
          <w:lang w:val="en-US"/>
        </w:rPr>
        <w:t>resentations of 2 Ministries of Labor (20 minutes each)</w:t>
      </w:r>
    </w:p>
    <w:p w14:paraId="27254686" w14:textId="1B1AA104" w:rsidR="00A9056A" w:rsidRPr="00F90C00" w:rsidRDefault="00F90C00">
      <w:pPr>
        <w:numPr>
          <w:ilvl w:val="0"/>
          <w:numId w:val="7"/>
        </w:numPr>
        <w:pBdr>
          <w:top w:val="nil"/>
          <w:left w:val="nil"/>
          <w:bottom w:val="nil"/>
          <w:right w:val="nil"/>
          <w:between w:val="nil"/>
        </w:pBdr>
        <w:tabs>
          <w:tab w:val="left" w:pos="720"/>
          <w:tab w:val="left" w:pos="1440"/>
        </w:tabs>
        <w:spacing w:after="0" w:line="240" w:lineRule="auto"/>
        <w:ind w:right="544"/>
        <w:jc w:val="both"/>
        <w:rPr>
          <w:color w:val="000000"/>
          <w:lang w:val="en-US"/>
        </w:rPr>
      </w:pPr>
      <w:r w:rsidRPr="00F90C00">
        <w:rPr>
          <w:color w:val="000000"/>
          <w:lang w:val="en-US"/>
        </w:rPr>
        <w:t xml:space="preserve">Open dialogue </w:t>
      </w:r>
      <w:r w:rsidR="00CA6056">
        <w:rPr>
          <w:color w:val="000000"/>
          <w:lang w:val="en-US"/>
        </w:rPr>
        <w:t>among</w:t>
      </w:r>
      <w:r w:rsidRPr="00F90C00">
        <w:rPr>
          <w:color w:val="000000"/>
          <w:lang w:val="en-US"/>
        </w:rPr>
        <w:t xml:space="preserve"> all the delegations (1 hour and 20 min)</w:t>
      </w:r>
    </w:p>
    <w:p w14:paraId="27254687" w14:textId="7F3A949E" w:rsidR="00A9056A" w:rsidRPr="00F90C00" w:rsidRDefault="002029BC">
      <w:pPr>
        <w:tabs>
          <w:tab w:val="left" w:pos="720"/>
          <w:tab w:val="left" w:pos="1440"/>
        </w:tabs>
        <w:spacing w:after="0" w:line="240" w:lineRule="auto"/>
        <w:ind w:right="544"/>
        <w:jc w:val="both"/>
        <w:rPr>
          <w:i/>
          <w:color w:val="0070C0"/>
          <w:lang w:val="en-US"/>
        </w:rPr>
      </w:pPr>
      <w:r w:rsidRPr="00F90C00">
        <w:rPr>
          <w:i/>
          <w:color w:val="0070C0"/>
          <w:lang w:val="en-US"/>
        </w:rPr>
        <w:tab/>
      </w:r>
      <w:r w:rsidRPr="00F90C00">
        <w:rPr>
          <w:i/>
          <w:color w:val="0070C0"/>
          <w:lang w:val="en-US"/>
        </w:rPr>
        <w:tab/>
      </w:r>
    </w:p>
    <w:p w14:paraId="27254688" w14:textId="7A9C23E7" w:rsidR="00A9056A" w:rsidRPr="00FB0E39" w:rsidRDefault="002029BC">
      <w:pPr>
        <w:tabs>
          <w:tab w:val="left" w:pos="720"/>
          <w:tab w:val="left" w:pos="1440"/>
        </w:tabs>
        <w:spacing w:after="0" w:line="240" w:lineRule="auto"/>
        <w:ind w:right="544"/>
        <w:jc w:val="both"/>
        <w:rPr>
          <w:lang w:val="en-US"/>
        </w:rPr>
      </w:pPr>
      <w:r w:rsidRPr="00F90C00">
        <w:rPr>
          <w:i/>
          <w:color w:val="0070C0"/>
          <w:lang w:val="en-US"/>
        </w:rPr>
        <w:tab/>
      </w:r>
      <w:r w:rsidRPr="00F90C00">
        <w:rPr>
          <w:i/>
          <w:color w:val="0070C0"/>
          <w:lang w:val="en-US"/>
        </w:rPr>
        <w:tab/>
      </w:r>
      <w:r w:rsidRPr="00FB0E39">
        <w:rPr>
          <w:i/>
          <w:lang w:val="en-US"/>
        </w:rPr>
        <w:t>(</w:t>
      </w:r>
      <w:r w:rsidR="00FB0E39" w:rsidRPr="00FB0E39">
        <w:rPr>
          <w:i/>
          <w:lang w:val="en-US"/>
        </w:rPr>
        <w:t xml:space="preserve">Session based on </w:t>
      </w:r>
      <w:r w:rsidR="00CA6056">
        <w:rPr>
          <w:i/>
          <w:lang w:val="en-US"/>
        </w:rPr>
        <w:t>G</w:t>
      </w:r>
      <w:r w:rsidR="00FB0E39">
        <w:rPr>
          <w:i/>
          <w:lang w:val="en-US"/>
        </w:rPr>
        <w:t>uiding</w:t>
      </w:r>
      <w:r w:rsidR="00FB0E39" w:rsidRPr="00FB0E39">
        <w:rPr>
          <w:i/>
          <w:lang w:val="en-US"/>
        </w:rPr>
        <w:t xml:space="preserve"> questions</w:t>
      </w:r>
      <w:r w:rsidRPr="00FB0E39">
        <w:rPr>
          <w:i/>
          <w:lang w:val="en-US"/>
        </w:rPr>
        <w:t>)</w:t>
      </w:r>
    </w:p>
    <w:p w14:paraId="1155FC23" w14:textId="77777777" w:rsidR="00A9056A" w:rsidRPr="00FB0E39" w:rsidRDefault="00A9056A">
      <w:pPr>
        <w:tabs>
          <w:tab w:val="left" w:pos="720"/>
          <w:tab w:val="left" w:pos="1440"/>
        </w:tabs>
        <w:ind w:right="544"/>
        <w:jc w:val="both"/>
        <w:rPr>
          <w:b/>
          <w:u w:val="single"/>
          <w:lang w:val="en-US"/>
        </w:rPr>
      </w:pPr>
    </w:p>
    <w:p w14:paraId="2725468A" w14:textId="052FAEEA" w:rsidR="00A9056A" w:rsidRPr="005E0684" w:rsidRDefault="00FB0E39">
      <w:pPr>
        <w:tabs>
          <w:tab w:val="left" w:pos="720"/>
          <w:tab w:val="left" w:pos="1440"/>
        </w:tabs>
        <w:ind w:right="544"/>
        <w:jc w:val="both"/>
        <w:rPr>
          <w:b/>
          <w:u w:val="single"/>
          <w:lang w:val="en-US"/>
        </w:rPr>
      </w:pPr>
      <w:r w:rsidRPr="005E0684">
        <w:rPr>
          <w:b/>
          <w:u w:val="single"/>
          <w:lang w:val="en-US"/>
        </w:rPr>
        <w:t>October 2</w:t>
      </w:r>
      <w:r w:rsidR="00CA6056">
        <w:rPr>
          <w:b/>
          <w:u w:val="single"/>
          <w:lang w:val="en-US"/>
        </w:rPr>
        <w:t>1</w:t>
      </w:r>
    </w:p>
    <w:p w14:paraId="2725468B" w14:textId="423C1703" w:rsidR="00A9056A" w:rsidRPr="00FB0E39" w:rsidRDefault="002029BC">
      <w:pPr>
        <w:tabs>
          <w:tab w:val="left" w:pos="720"/>
          <w:tab w:val="left" w:pos="1440"/>
        </w:tabs>
        <w:spacing w:after="0" w:line="240" w:lineRule="auto"/>
        <w:ind w:left="1440" w:right="544" w:hanging="1440"/>
        <w:jc w:val="both"/>
        <w:rPr>
          <w:lang w:val="en-US"/>
        </w:rPr>
      </w:pPr>
      <w:r w:rsidRPr="00FB0E39">
        <w:rPr>
          <w:lang w:val="en-US"/>
        </w:rPr>
        <w:t xml:space="preserve">9:00 – 11:00 </w:t>
      </w:r>
      <w:r w:rsidRPr="00FB0E39">
        <w:rPr>
          <w:lang w:val="en-US"/>
        </w:rPr>
        <w:tab/>
      </w:r>
      <w:r w:rsidRPr="00FB0E39">
        <w:rPr>
          <w:b/>
          <w:lang w:val="en-US"/>
        </w:rPr>
        <w:t>3</w:t>
      </w:r>
      <w:r w:rsidR="00FB0E39" w:rsidRPr="00FB0E39">
        <w:rPr>
          <w:b/>
          <w:lang w:val="en-US"/>
        </w:rPr>
        <w:t>rd Session</w:t>
      </w:r>
      <w:r w:rsidRPr="00FB0E39">
        <w:rPr>
          <w:lang w:val="en-US"/>
        </w:rPr>
        <w:t xml:space="preserve"> – </w:t>
      </w:r>
      <w:r w:rsidR="00CA6056">
        <w:rPr>
          <w:lang w:val="en-US"/>
        </w:rPr>
        <w:t>Activity in sub-groups</w:t>
      </w:r>
      <w:r w:rsidRPr="00FB0E39">
        <w:rPr>
          <w:lang w:val="en-US"/>
        </w:rPr>
        <w:t xml:space="preserve"> – </w:t>
      </w:r>
      <w:r w:rsidR="00FB0E39">
        <w:rPr>
          <w:lang w:val="en-US"/>
        </w:rPr>
        <w:t>base</w:t>
      </w:r>
      <w:r w:rsidR="00CA6056">
        <w:rPr>
          <w:lang w:val="en-US"/>
        </w:rPr>
        <w:t xml:space="preserve">d </w:t>
      </w:r>
      <w:r w:rsidR="00FB0E39">
        <w:rPr>
          <w:lang w:val="en-US"/>
        </w:rPr>
        <w:t>on guiding questions</w:t>
      </w:r>
      <w:r w:rsidRPr="00FB0E39">
        <w:rPr>
          <w:lang w:val="en-US"/>
        </w:rPr>
        <w:t xml:space="preserve"> </w:t>
      </w:r>
    </w:p>
    <w:p w14:paraId="2725468C" w14:textId="77777777" w:rsidR="00A9056A" w:rsidRPr="00FB0E39" w:rsidRDefault="002029BC">
      <w:pPr>
        <w:tabs>
          <w:tab w:val="left" w:pos="720"/>
          <w:tab w:val="left" w:pos="1440"/>
        </w:tabs>
        <w:spacing w:after="0" w:line="240" w:lineRule="auto"/>
        <w:ind w:right="544"/>
        <w:jc w:val="both"/>
        <w:rPr>
          <w:lang w:val="en-US"/>
        </w:rPr>
      </w:pPr>
      <w:r w:rsidRPr="00FB0E39">
        <w:rPr>
          <w:lang w:val="en-US"/>
        </w:rPr>
        <w:tab/>
      </w:r>
      <w:r w:rsidRPr="00FB0E39">
        <w:rPr>
          <w:lang w:val="en-US"/>
        </w:rPr>
        <w:tab/>
      </w:r>
    </w:p>
    <w:p w14:paraId="2725468D" w14:textId="164B993F" w:rsidR="00A9056A" w:rsidRPr="00F90C00" w:rsidRDefault="002029BC">
      <w:pPr>
        <w:tabs>
          <w:tab w:val="left" w:pos="720"/>
          <w:tab w:val="left" w:pos="1440"/>
        </w:tabs>
        <w:spacing w:after="0" w:line="240" w:lineRule="auto"/>
        <w:ind w:right="544"/>
        <w:jc w:val="both"/>
        <w:rPr>
          <w:lang w:val="en-US"/>
        </w:rPr>
      </w:pPr>
      <w:r w:rsidRPr="00F90C00">
        <w:rPr>
          <w:lang w:val="en-US"/>
        </w:rPr>
        <w:t>11:00 – 11:30</w:t>
      </w:r>
      <w:r w:rsidRPr="00F90C00">
        <w:rPr>
          <w:lang w:val="en-US"/>
        </w:rPr>
        <w:tab/>
      </w:r>
      <w:r w:rsidR="00FB0E39" w:rsidRPr="00F90C00">
        <w:rPr>
          <w:lang w:val="en-US"/>
        </w:rPr>
        <w:t>Break</w:t>
      </w:r>
      <w:r w:rsidRPr="00F90C00">
        <w:rPr>
          <w:lang w:val="en-US"/>
        </w:rPr>
        <w:t xml:space="preserve"> (</w:t>
      </w:r>
      <w:r w:rsidR="00FB0E39" w:rsidRPr="00F90C00">
        <w:rPr>
          <w:lang w:val="en-US"/>
        </w:rPr>
        <w:t>sub-group</w:t>
      </w:r>
      <w:r w:rsidR="00CA6056">
        <w:rPr>
          <w:lang w:val="en-US"/>
        </w:rPr>
        <w:t>s</w:t>
      </w:r>
      <w:r w:rsidR="00FB0E39" w:rsidRPr="00F90C00">
        <w:rPr>
          <w:lang w:val="en-US"/>
        </w:rPr>
        <w:t xml:space="preserve"> rapporteurs refine conclusions</w:t>
      </w:r>
      <w:r w:rsidRPr="00F90C00">
        <w:rPr>
          <w:lang w:val="en-US"/>
        </w:rPr>
        <w:t xml:space="preserve">) </w:t>
      </w:r>
      <w:r w:rsidRPr="00F90C00">
        <w:rPr>
          <w:lang w:val="en-US"/>
        </w:rPr>
        <w:tab/>
      </w:r>
    </w:p>
    <w:p w14:paraId="2725468E" w14:textId="77777777" w:rsidR="00A9056A" w:rsidRPr="00F90C00" w:rsidRDefault="00A9056A">
      <w:pPr>
        <w:tabs>
          <w:tab w:val="left" w:pos="720"/>
          <w:tab w:val="left" w:pos="1440"/>
        </w:tabs>
        <w:spacing w:after="0" w:line="240" w:lineRule="auto"/>
        <w:ind w:right="544"/>
        <w:jc w:val="both"/>
        <w:rPr>
          <w:lang w:val="en-US"/>
        </w:rPr>
      </w:pPr>
    </w:p>
    <w:p w14:paraId="2725468F" w14:textId="53866E64" w:rsidR="00A9056A" w:rsidRPr="00F90C00" w:rsidRDefault="002029BC">
      <w:pPr>
        <w:tabs>
          <w:tab w:val="left" w:pos="720"/>
          <w:tab w:val="left" w:pos="1440"/>
        </w:tabs>
        <w:spacing w:after="0" w:line="240" w:lineRule="auto"/>
        <w:ind w:right="544"/>
        <w:jc w:val="both"/>
        <w:rPr>
          <w:lang w:val="en-US"/>
        </w:rPr>
      </w:pPr>
      <w:r w:rsidRPr="00F90C00">
        <w:rPr>
          <w:lang w:val="en-US"/>
        </w:rPr>
        <w:t>11:30 – 12:15</w:t>
      </w:r>
      <w:r w:rsidRPr="00F90C00">
        <w:rPr>
          <w:lang w:val="en-US"/>
        </w:rPr>
        <w:tab/>
      </w:r>
      <w:r w:rsidR="00F90C00" w:rsidRPr="00F90C00">
        <w:rPr>
          <w:lang w:val="en-US"/>
        </w:rPr>
        <w:t>Presentation of sub-group conclusions</w:t>
      </w:r>
    </w:p>
    <w:p w14:paraId="27254690" w14:textId="77777777" w:rsidR="00A9056A" w:rsidRPr="00F90C00" w:rsidRDefault="00A9056A">
      <w:pPr>
        <w:tabs>
          <w:tab w:val="left" w:pos="720"/>
          <w:tab w:val="left" w:pos="1440"/>
        </w:tabs>
        <w:spacing w:after="0" w:line="240" w:lineRule="auto"/>
        <w:ind w:right="544"/>
        <w:jc w:val="both"/>
        <w:rPr>
          <w:lang w:val="en-US"/>
        </w:rPr>
      </w:pPr>
    </w:p>
    <w:p w14:paraId="27254691" w14:textId="432F298D" w:rsidR="00A9056A" w:rsidRDefault="002029BC">
      <w:pPr>
        <w:tabs>
          <w:tab w:val="left" w:pos="720"/>
          <w:tab w:val="left" w:pos="1440"/>
        </w:tabs>
        <w:spacing w:after="0" w:line="240" w:lineRule="auto"/>
        <w:ind w:right="544"/>
        <w:jc w:val="both"/>
        <w:rPr>
          <w:b/>
          <w:lang w:val="en-US"/>
        </w:rPr>
      </w:pPr>
      <w:r w:rsidRPr="00F90C00">
        <w:rPr>
          <w:lang w:val="en-US"/>
        </w:rPr>
        <w:t>12:15 – 12:30</w:t>
      </w:r>
      <w:r w:rsidRPr="00F90C00">
        <w:rPr>
          <w:lang w:val="en-US"/>
        </w:rPr>
        <w:tab/>
      </w:r>
      <w:r w:rsidR="00F90C00" w:rsidRPr="00F90C00">
        <w:rPr>
          <w:b/>
          <w:lang w:val="en-US"/>
        </w:rPr>
        <w:t>C</w:t>
      </w:r>
      <w:r w:rsidR="00F90C00">
        <w:rPr>
          <w:b/>
          <w:lang w:val="en-US"/>
        </w:rPr>
        <w:t>los</w:t>
      </w:r>
      <w:r w:rsidR="00CA6056">
        <w:rPr>
          <w:b/>
          <w:lang w:val="en-US"/>
        </w:rPr>
        <w:t>ing</w:t>
      </w:r>
      <w:r w:rsidR="001B2A70">
        <w:rPr>
          <w:b/>
          <w:lang w:val="en-US"/>
        </w:rPr>
        <w:t xml:space="preserve"> remarks</w:t>
      </w:r>
    </w:p>
    <w:p w14:paraId="29D5F8E9" w14:textId="77777777" w:rsidR="001B2A70" w:rsidRDefault="001B2A70">
      <w:pPr>
        <w:tabs>
          <w:tab w:val="left" w:pos="720"/>
          <w:tab w:val="left" w:pos="1440"/>
        </w:tabs>
        <w:spacing w:after="0" w:line="240" w:lineRule="auto"/>
        <w:ind w:right="544"/>
        <w:jc w:val="both"/>
        <w:rPr>
          <w:b/>
          <w:lang w:val="en-US"/>
        </w:rPr>
      </w:pPr>
    </w:p>
    <w:p w14:paraId="66E3A9AE" w14:textId="77777777" w:rsidR="001B2A70" w:rsidRDefault="001B2A70">
      <w:pPr>
        <w:tabs>
          <w:tab w:val="left" w:pos="720"/>
          <w:tab w:val="left" w:pos="1440"/>
        </w:tabs>
        <w:spacing w:after="0" w:line="240" w:lineRule="auto"/>
        <w:ind w:right="544"/>
        <w:jc w:val="both"/>
        <w:rPr>
          <w:b/>
          <w:lang w:val="en-US"/>
        </w:rPr>
      </w:pPr>
    </w:p>
    <w:p w14:paraId="369743D9" w14:textId="77777777" w:rsidR="001B2A70" w:rsidRDefault="001B2A70">
      <w:pPr>
        <w:tabs>
          <w:tab w:val="left" w:pos="720"/>
          <w:tab w:val="left" w:pos="1440"/>
        </w:tabs>
        <w:spacing w:after="0" w:line="240" w:lineRule="auto"/>
        <w:ind w:right="544"/>
        <w:jc w:val="both"/>
        <w:rPr>
          <w:b/>
          <w:lang w:val="en-US"/>
        </w:rPr>
      </w:pPr>
    </w:p>
    <w:p w14:paraId="3AC81091" w14:textId="77777777" w:rsidR="001B2A70" w:rsidRPr="00F90C00" w:rsidRDefault="001B2A70">
      <w:pPr>
        <w:tabs>
          <w:tab w:val="left" w:pos="720"/>
          <w:tab w:val="left" w:pos="1440"/>
        </w:tabs>
        <w:spacing w:after="0" w:line="240" w:lineRule="auto"/>
        <w:ind w:right="544"/>
        <w:jc w:val="both"/>
        <w:rPr>
          <w:lang w:val="en-US"/>
        </w:rPr>
      </w:pPr>
    </w:p>
    <w:p w14:paraId="27254692" w14:textId="77777777" w:rsidR="00A9056A" w:rsidRPr="00F90C00" w:rsidRDefault="00A9056A">
      <w:pPr>
        <w:spacing w:after="0" w:line="240" w:lineRule="auto"/>
        <w:ind w:right="11"/>
        <w:jc w:val="both"/>
        <w:rPr>
          <w:lang w:val="en-US"/>
        </w:rPr>
      </w:pPr>
    </w:p>
    <w:p w14:paraId="27254693" w14:textId="77777777" w:rsidR="00A9056A" w:rsidRPr="00F90C00" w:rsidRDefault="00A9056A">
      <w:pPr>
        <w:spacing w:after="0" w:line="240" w:lineRule="auto"/>
        <w:ind w:right="11"/>
        <w:jc w:val="both"/>
        <w:rPr>
          <w:lang w:val="en-US"/>
        </w:rPr>
      </w:pPr>
    </w:p>
    <w:p w14:paraId="27254694" w14:textId="408763EA" w:rsidR="00A9056A" w:rsidRDefault="00FB0E39">
      <w:pPr>
        <w:numPr>
          <w:ilvl w:val="0"/>
          <w:numId w:val="6"/>
        </w:numPr>
        <w:shd w:val="clear" w:color="auto" w:fill="2F5496"/>
        <w:ind w:left="360"/>
        <w:rPr>
          <w:b/>
          <w:color w:val="FFFFFF"/>
        </w:rPr>
      </w:pPr>
      <w:r>
        <w:rPr>
          <w:b/>
          <w:color w:val="FFFFFF"/>
        </w:rPr>
        <w:t>Guiding Questions</w:t>
      </w:r>
    </w:p>
    <w:p w14:paraId="2AFA850E" w14:textId="6D74F525" w:rsidR="00B6280C" w:rsidRPr="00681423" w:rsidRDefault="00B6280C" w:rsidP="00B6280C">
      <w:pPr>
        <w:spacing w:after="0" w:line="240" w:lineRule="auto"/>
        <w:ind w:right="11" w:firstLine="720"/>
        <w:jc w:val="both"/>
        <w:rPr>
          <w:lang w:val="en-US"/>
        </w:rPr>
      </w:pPr>
      <w:r w:rsidRPr="00681423">
        <w:rPr>
          <w:lang w:val="en-US"/>
        </w:rPr>
        <w:t xml:space="preserve">The following questions </w:t>
      </w:r>
      <w:r>
        <w:rPr>
          <w:lang w:val="en-US"/>
        </w:rPr>
        <w:t>seek</w:t>
      </w:r>
      <w:r w:rsidRPr="00681423">
        <w:rPr>
          <w:lang w:val="en-US"/>
        </w:rPr>
        <w:t xml:space="preserve"> to guide the presentations and spaces for dialogue</w:t>
      </w:r>
      <w:r>
        <w:rPr>
          <w:lang w:val="en-US"/>
        </w:rPr>
        <w:t xml:space="preserve"> and </w:t>
      </w:r>
      <w:r w:rsidRPr="00681423">
        <w:rPr>
          <w:lang w:val="en-US"/>
        </w:rPr>
        <w:t>are an important input to d</w:t>
      </w:r>
      <w:r>
        <w:rPr>
          <w:lang w:val="en-US"/>
        </w:rPr>
        <w:t>y</w:t>
      </w:r>
      <w:r w:rsidRPr="00681423">
        <w:rPr>
          <w:lang w:val="en-US"/>
        </w:rPr>
        <w:t>namize the debate</w:t>
      </w:r>
      <w:r>
        <w:rPr>
          <w:lang w:val="en-US"/>
        </w:rPr>
        <w:t>;</w:t>
      </w:r>
      <w:r w:rsidRPr="00681423">
        <w:rPr>
          <w:lang w:val="en-US"/>
        </w:rPr>
        <w:t xml:space="preserve"> therefore, participants are kindly requested to prepare their answers </w:t>
      </w:r>
      <w:r w:rsidR="006B0085">
        <w:rPr>
          <w:lang w:val="en-US"/>
        </w:rPr>
        <w:t>beforehand</w:t>
      </w:r>
      <w:r w:rsidRPr="00681423">
        <w:rPr>
          <w:lang w:val="en-US"/>
        </w:rPr>
        <w:t xml:space="preserve"> and send them to the Technical Secretariat (</w:t>
      </w:r>
      <w:hyperlink r:id="rId13" w:history="1">
        <w:r w:rsidRPr="00681423">
          <w:rPr>
            <w:rStyle w:val="Hyperlink"/>
            <w:lang w:val="en-US"/>
          </w:rPr>
          <w:t>trabajo@oas.org</w:t>
        </w:r>
      </w:hyperlink>
      <w:r w:rsidRPr="00681423">
        <w:rPr>
          <w:lang w:val="en-US"/>
        </w:rPr>
        <w:t>) no later t</w:t>
      </w:r>
      <w:r>
        <w:rPr>
          <w:lang w:val="en-US"/>
        </w:rPr>
        <w:t>h</w:t>
      </w:r>
      <w:r w:rsidRPr="00681423">
        <w:rPr>
          <w:lang w:val="en-US"/>
        </w:rPr>
        <w:t xml:space="preserve">an </w:t>
      </w:r>
      <w:r w:rsidR="006B0085" w:rsidRPr="006B0085">
        <w:rPr>
          <w:u w:val="single"/>
          <w:lang w:val="en-US"/>
        </w:rPr>
        <w:t>October 5</w:t>
      </w:r>
      <w:r w:rsidRPr="006B0085">
        <w:rPr>
          <w:u w:val="single"/>
          <w:lang w:val="en-US"/>
        </w:rPr>
        <w:t>, 2022</w:t>
      </w:r>
      <w:r w:rsidRPr="00681423">
        <w:rPr>
          <w:lang w:val="en-US"/>
        </w:rPr>
        <w:t xml:space="preserve">. We thank you in advance for your collaboration. </w:t>
      </w:r>
    </w:p>
    <w:p w14:paraId="27254696" w14:textId="77777777" w:rsidR="00A9056A" w:rsidRPr="00FB0E39" w:rsidRDefault="00A9056A">
      <w:pPr>
        <w:tabs>
          <w:tab w:val="left" w:pos="720"/>
          <w:tab w:val="left" w:pos="1440"/>
        </w:tabs>
        <w:spacing w:after="0"/>
        <w:ind w:right="544"/>
        <w:jc w:val="both"/>
        <w:rPr>
          <w:lang w:val="en-US"/>
        </w:rPr>
      </w:pPr>
    </w:p>
    <w:p w14:paraId="27254697" w14:textId="68E5B697" w:rsidR="00A9056A" w:rsidRPr="005E0684" w:rsidRDefault="00195124">
      <w:pPr>
        <w:tabs>
          <w:tab w:val="left" w:pos="720"/>
          <w:tab w:val="left" w:pos="1440"/>
        </w:tabs>
        <w:spacing w:after="0"/>
        <w:ind w:right="544"/>
        <w:jc w:val="both"/>
        <w:rPr>
          <w:lang w:val="en-US"/>
        </w:rPr>
      </w:pPr>
      <w:r w:rsidRPr="005E0684">
        <w:rPr>
          <w:lang w:val="en-US"/>
        </w:rPr>
        <w:t>For</w:t>
      </w:r>
      <w:r w:rsidR="005A51D6">
        <w:rPr>
          <w:lang w:val="en-US"/>
        </w:rPr>
        <w:t xml:space="preserve"> the</w:t>
      </w:r>
      <w:r w:rsidR="002029BC" w:rsidRPr="005E0684">
        <w:rPr>
          <w:lang w:val="en-US"/>
        </w:rPr>
        <w:t xml:space="preserve"> 1</w:t>
      </w:r>
      <w:r w:rsidRPr="005E0684">
        <w:rPr>
          <w:lang w:val="en-US"/>
        </w:rPr>
        <w:t>st session:</w:t>
      </w:r>
    </w:p>
    <w:p w14:paraId="27254698" w14:textId="77777777" w:rsidR="00A9056A" w:rsidRPr="005E0684" w:rsidRDefault="00A9056A">
      <w:pPr>
        <w:tabs>
          <w:tab w:val="left" w:pos="720"/>
          <w:tab w:val="left" w:pos="1440"/>
        </w:tabs>
        <w:spacing w:after="0"/>
        <w:ind w:right="544"/>
        <w:jc w:val="both"/>
        <w:rPr>
          <w:i/>
          <w:color w:val="0070C0"/>
          <w:lang w:val="en-US"/>
        </w:rPr>
      </w:pPr>
    </w:p>
    <w:p w14:paraId="4894B3F4" w14:textId="3A77BCC5" w:rsidR="00DD252F" w:rsidRPr="007A51E4" w:rsidRDefault="00723F27" w:rsidP="007A51E4">
      <w:pPr>
        <w:numPr>
          <w:ilvl w:val="0"/>
          <w:numId w:val="8"/>
        </w:numPr>
        <w:pBdr>
          <w:top w:val="nil"/>
          <w:left w:val="nil"/>
          <w:bottom w:val="nil"/>
          <w:right w:val="nil"/>
          <w:between w:val="nil"/>
        </w:pBdr>
        <w:tabs>
          <w:tab w:val="left" w:pos="720"/>
          <w:tab w:val="left" w:pos="1440"/>
        </w:tabs>
        <w:spacing w:after="0" w:line="240" w:lineRule="auto"/>
        <w:ind w:right="35"/>
        <w:jc w:val="both"/>
      </w:pPr>
      <w:r w:rsidRPr="007A51E4">
        <w:rPr>
          <w:lang w:val="en-US"/>
        </w:rPr>
        <w:t xml:space="preserve">Does your institution/country have social protection mechanisms aimed at workers who work in the informal </w:t>
      </w:r>
      <w:r w:rsidR="00D062C0" w:rsidRPr="007A51E4">
        <w:rPr>
          <w:lang w:val="en-US"/>
        </w:rPr>
        <w:t>economy</w:t>
      </w:r>
      <w:r w:rsidRPr="007A51E4">
        <w:rPr>
          <w:lang w:val="en-US"/>
        </w:rPr>
        <w:t xml:space="preserve">? Are they, from your experience, mechanisms that promote or discourage the formalization of employment? </w:t>
      </w:r>
      <w:r w:rsidR="00926717">
        <w:rPr>
          <w:lang w:val="en-US"/>
        </w:rPr>
        <w:t xml:space="preserve"> </w:t>
      </w:r>
      <w:r w:rsidR="007A51E4" w:rsidRPr="007A51E4">
        <w:rPr>
          <w:lang w:val="en-US"/>
        </w:rPr>
        <w:t>Please share m</w:t>
      </w:r>
      <w:r w:rsidRPr="007A51E4">
        <w:t>ain challenges and lessons learned.</w:t>
      </w:r>
    </w:p>
    <w:p w14:paraId="2F6939BA" w14:textId="77777777" w:rsidR="00723F27" w:rsidRDefault="00723F27" w:rsidP="00723F27">
      <w:pPr>
        <w:pBdr>
          <w:top w:val="nil"/>
          <w:left w:val="nil"/>
          <w:bottom w:val="nil"/>
          <w:right w:val="nil"/>
          <w:between w:val="nil"/>
        </w:pBdr>
        <w:tabs>
          <w:tab w:val="left" w:pos="720"/>
          <w:tab w:val="left" w:pos="1440"/>
        </w:tabs>
        <w:spacing w:after="0" w:line="240" w:lineRule="auto"/>
        <w:ind w:left="720" w:right="544"/>
        <w:jc w:val="both"/>
      </w:pPr>
    </w:p>
    <w:p w14:paraId="2725469F" w14:textId="1EBDE2BB" w:rsidR="00A9056A" w:rsidRPr="00F03D6E" w:rsidRDefault="005E0684">
      <w:pPr>
        <w:spacing w:after="0" w:line="240" w:lineRule="auto"/>
        <w:ind w:right="11"/>
        <w:jc w:val="both"/>
        <w:rPr>
          <w:lang w:val="en-US"/>
        </w:rPr>
      </w:pPr>
      <w:r w:rsidRPr="00F03D6E">
        <w:rPr>
          <w:lang w:val="en-US"/>
        </w:rPr>
        <w:t>For</w:t>
      </w:r>
      <w:r w:rsidR="005A51D6" w:rsidRPr="00F03D6E">
        <w:rPr>
          <w:lang w:val="en-US"/>
        </w:rPr>
        <w:t xml:space="preserve"> the</w:t>
      </w:r>
      <w:r w:rsidR="002029BC" w:rsidRPr="00F03D6E">
        <w:rPr>
          <w:lang w:val="en-US"/>
        </w:rPr>
        <w:t xml:space="preserve"> 2</w:t>
      </w:r>
      <w:r w:rsidRPr="00F03D6E">
        <w:rPr>
          <w:lang w:val="en-US"/>
        </w:rPr>
        <w:t>nd</w:t>
      </w:r>
      <w:r w:rsidR="002029BC" w:rsidRPr="00F03D6E">
        <w:rPr>
          <w:lang w:val="en-US"/>
        </w:rPr>
        <w:t xml:space="preserve"> </w:t>
      </w:r>
      <w:r w:rsidRPr="00F03D6E">
        <w:rPr>
          <w:lang w:val="en-US"/>
        </w:rPr>
        <w:t>Session</w:t>
      </w:r>
      <w:r w:rsidR="002029BC" w:rsidRPr="00F03D6E">
        <w:rPr>
          <w:lang w:val="en-US"/>
        </w:rPr>
        <w:t>:</w:t>
      </w:r>
    </w:p>
    <w:p w14:paraId="272546A0" w14:textId="77777777" w:rsidR="00A9056A" w:rsidRPr="00F03D6E" w:rsidRDefault="00A9056A">
      <w:pPr>
        <w:spacing w:after="0" w:line="240" w:lineRule="auto"/>
        <w:ind w:right="11"/>
        <w:jc w:val="both"/>
        <w:rPr>
          <w:b/>
          <w:lang w:val="en-US"/>
        </w:rPr>
      </w:pPr>
    </w:p>
    <w:p w14:paraId="71FD0CBD" w14:textId="0BC2874C" w:rsidR="00F03D6E" w:rsidRDefault="00723F27" w:rsidP="00F03D6E">
      <w:pPr>
        <w:pStyle w:val="ListParagraph"/>
        <w:numPr>
          <w:ilvl w:val="0"/>
          <w:numId w:val="8"/>
        </w:numPr>
        <w:tabs>
          <w:tab w:val="left" w:pos="129"/>
        </w:tabs>
        <w:spacing w:after="0" w:line="240" w:lineRule="auto"/>
        <w:ind w:right="11"/>
        <w:jc w:val="both"/>
        <w:rPr>
          <w:bCs/>
          <w:lang w:val="en-US"/>
        </w:rPr>
      </w:pPr>
      <w:r w:rsidRPr="00F03D6E">
        <w:rPr>
          <w:bCs/>
          <w:lang w:val="en-US"/>
        </w:rPr>
        <w:t>What is the role of social dialogue in the transition to the formalization of employment? Are there institutionalized mechanisms that guarantee social dialogue between the different social actors</w:t>
      </w:r>
      <w:r w:rsidR="00172E81">
        <w:rPr>
          <w:bCs/>
          <w:lang w:val="en-US"/>
        </w:rPr>
        <w:t xml:space="preserve"> with this goal</w:t>
      </w:r>
      <w:r w:rsidRPr="00F03D6E">
        <w:rPr>
          <w:bCs/>
          <w:lang w:val="en-US"/>
        </w:rPr>
        <w:t>? Do you consider that social dialogue has contributed to promoting</w:t>
      </w:r>
      <w:r w:rsidR="00F03D6E" w:rsidRPr="00F03D6E">
        <w:rPr>
          <w:bCs/>
          <w:lang w:val="en-US"/>
        </w:rPr>
        <w:t xml:space="preserve"> a rights-based</w:t>
      </w:r>
      <w:r w:rsidRPr="00F03D6E">
        <w:rPr>
          <w:bCs/>
          <w:lang w:val="en-US"/>
        </w:rPr>
        <w:t xml:space="preserve"> formalization </w:t>
      </w:r>
      <w:r w:rsidR="00F03D6E" w:rsidRPr="00F03D6E">
        <w:rPr>
          <w:bCs/>
          <w:lang w:val="en-US"/>
        </w:rPr>
        <w:t>of employment</w:t>
      </w:r>
      <w:r w:rsidRPr="00F03D6E">
        <w:rPr>
          <w:bCs/>
          <w:lang w:val="en-US"/>
        </w:rPr>
        <w:t>?</w:t>
      </w:r>
    </w:p>
    <w:p w14:paraId="61180F4C" w14:textId="77777777" w:rsidR="00A9056A" w:rsidRDefault="00A9056A" w:rsidP="00F03D6E">
      <w:pPr>
        <w:pStyle w:val="ListParagraph"/>
        <w:tabs>
          <w:tab w:val="left" w:pos="129"/>
        </w:tabs>
        <w:spacing w:after="0" w:line="240" w:lineRule="auto"/>
        <w:ind w:right="11"/>
        <w:jc w:val="both"/>
        <w:rPr>
          <w:lang w:val="en-US"/>
        </w:rPr>
      </w:pPr>
    </w:p>
    <w:p w14:paraId="272546A3" w14:textId="37606323" w:rsidR="00A9056A" w:rsidRPr="00F03D6E" w:rsidRDefault="00723F27" w:rsidP="00F03D6E">
      <w:pPr>
        <w:pStyle w:val="ListParagraph"/>
        <w:numPr>
          <w:ilvl w:val="0"/>
          <w:numId w:val="8"/>
        </w:numPr>
        <w:tabs>
          <w:tab w:val="left" w:pos="129"/>
        </w:tabs>
        <w:spacing w:after="0" w:line="240" w:lineRule="auto"/>
        <w:ind w:right="11"/>
        <w:jc w:val="both"/>
        <w:rPr>
          <w:lang w:val="en-US"/>
        </w:rPr>
      </w:pPr>
      <w:r w:rsidRPr="008E6E5D">
        <w:rPr>
          <w:lang w:val="en-US"/>
        </w:rPr>
        <w:t xml:space="preserve">How has social dialogue contributed, or </w:t>
      </w:r>
      <w:r w:rsidR="00926717" w:rsidRPr="008E6E5D">
        <w:rPr>
          <w:lang w:val="en-US"/>
        </w:rPr>
        <w:t xml:space="preserve">how </w:t>
      </w:r>
      <w:r w:rsidRPr="008E6E5D">
        <w:rPr>
          <w:lang w:val="en-US"/>
        </w:rPr>
        <w:t>can it contribute to</w:t>
      </w:r>
      <w:r w:rsidR="002D19BD" w:rsidRPr="008E6E5D">
        <w:rPr>
          <w:lang w:val="en-US"/>
        </w:rPr>
        <w:t>, simultaneously,</w:t>
      </w:r>
      <w:r w:rsidRPr="008E6E5D">
        <w:rPr>
          <w:lang w:val="en-US"/>
        </w:rPr>
        <w:t xml:space="preserve"> boosting productivity and distributing its benefits</w:t>
      </w:r>
      <w:r w:rsidR="00DE1609" w:rsidRPr="008E6E5D">
        <w:rPr>
          <w:lang w:val="en-US"/>
        </w:rPr>
        <w:t>, w</w:t>
      </w:r>
      <w:r w:rsidR="00233423" w:rsidRPr="008E6E5D">
        <w:rPr>
          <w:lang w:val="en-US"/>
        </w:rPr>
        <w:t>hile</w:t>
      </w:r>
      <w:r w:rsidRPr="008E6E5D">
        <w:rPr>
          <w:lang w:val="en-US"/>
        </w:rPr>
        <w:t xml:space="preserve"> </w:t>
      </w:r>
      <w:r w:rsidR="008D264A" w:rsidRPr="008E6E5D">
        <w:rPr>
          <w:lang w:val="en-US"/>
        </w:rPr>
        <w:t>facilitating</w:t>
      </w:r>
      <w:r w:rsidRPr="008E6E5D">
        <w:rPr>
          <w:lang w:val="en-US"/>
        </w:rPr>
        <w:t xml:space="preserve"> the transition towards labor formalization?</w:t>
      </w:r>
      <w:r w:rsidR="002029BC" w:rsidRPr="008E6E5D">
        <w:rPr>
          <w:lang w:val="en-US"/>
        </w:rPr>
        <w:t xml:space="preserve"> </w:t>
      </w:r>
    </w:p>
    <w:p w14:paraId="272546A4" w14:textId="77777777" w:rsidR="00A9056A" w:rsidRPr="00723F27" w:rsidRDefault="00A9056A">
      <w:pPr>
        <w:spacing w:after="0" w:line="240" w:lineRule="auto"/>
        <w:ind w:right="11"/>
        <w:rPr>
          <w:strike/>
          <w:color w:val="0070C0"/>
          <w:lang w:val="en-US"/>
        </w:rPr>
      </w:pPr>
    </w:p>
    <w:p w14:paraId="272546A5" w14:textId="76512A3B" w:rsidR="00A9056A" w:rsidRPr="008E6E5D" w:rsidRDefault="00A13380">
      <w:pPr>
        <w:spacing w:after="0" w:line="240" w:lineRule="auto"/>
        <w:ind w:right="11"/>
        <w:rPr>
          <w:lang w:val="en-US"/>
        </w:rPr>
      </w:pPr>
      <w:r w:rsidRPr="008E6E5D">
        <w:rPr>
          <w:lang w:val="en-US"/>
        </w:rPr>
        <w:t>For</w:t>
      </w:r>
      <w:r w:rsidR="005A51D6" w:rsidRPr="008E6E5D">
        <w:rPr>
          <w:lang w:val="en-US"/>
        </w:rPr>
        <w:t xml:space="preserve"> the</w:t>
      </w:r>
      <w:r w:rsidRPr="008E6E5D">
        <w:rPr>
          <w:lang w:val="en-US"/>
        </w:rPr>
        <w:t xml:space="preserve"> 3rd Session – </w:t>
      </w:r>
      <w:r w:rsidR="005A51D6" w:rsidRPr="008E6E5D">
        <w:rPr>
          <w:lang w:val="en-US"/>
        </w:rPr>
        <w:t>Activity in sub-groups</w:t>
      </w:r>
      <w:r w:rsidR="008E6E5D">
        <w:rPr>
          <w:lang w:val="en-US"/>
        </w:rPr>
        <w:t>:</w:t>
      </w:r>
    </w:p>
    <w:p w14:paraId="272546A6" w14:textId="77777777" w:rsidR="00A9056A" w:rsidRPr="00A13380" w:rsidRDefault="00A9056A">
      <w:pPr>
        <w:spacing w:after="0" w:line="240" w:lineRule="auto"/>
        <w:ind w:right="11"/>
        <w:rPr>
          <w:strike/>
          <w:color w:val="0070C0"/>
          <w:highlight w:val="yellow"/>
          <w:lang w:val="en-US"/>
        </w:rPr>
      </w:pPr>
    </w:p>
    <w:p w14:paraId="272546A8" w14:textId="15853EE2" w:rsidR="00A9056A" w:rsidRPr="008E6E5D" w:rsidRDefault="002029BC" w:rsidP="005A4E90">
      <w:pPr>
        <w:pStyle w:val="ListParagraph"/>
        <w:numPr>
          <w:ilvl w:val="0"/>
          <w:numId w:val="8"/>
        </w:numPr>
        <w:pBdr>
          <w:top w:val="nil"/>
          <w:left w:val="nil"/>
          <w:bottom w:val="nil"/>
          <w:right w:val="nil"/>
          <w:between w:val="nil"/>
        </w:pBdr>
        <w:spacing w:after="0" w:line="240" w:lineRule="auto"/>
        <w:ind w:right="35"/>
        <w:jc w:val="both"/>
        <w:rPr>
          <w:lang w:val="en-US"/>
        </w:rPr>
      </w:pPr>
      <w:r w:rsidRPr="008E6E5D">
        <w:rPr>
          <w:lang w:val="en-US"/>
        </w:rPr>
        <w:t>¿</w:t>
      </w:r>
      <w:r w:rsidR="00A13380" w:rsidRPr="008E6E5D">
        <w:rPr>
          <w:lang w:val="en-US"/>
        </w:rPr>
        <w:t xml:space="preserve">What are the main policy recommendations, in light of the experience of your institution, to improve the contribution of </w:t>
      </w:r>
      <w:r w:rsidR="000D593A">
        <w:rPr>
          <w:bCs/>
          <w:lang w:val="en-US"/>
        </w:rPr>
        <w:t>both</w:t>
      </w:r>
      <w:r w:rsidR="00A13380" w:rsidRPr="005A4E90">
        <w:rPr>
          <w:bCs/>
          <w:lang w:val="en-US"/>
        </w:rPr>
        <w:t xml:space="preserve"> </w:t>
      </w:r>
      <w:r w:rsidR="00A13380" w:rsidRPr="008E6E5D">
        <w:rPr>
          <w:lang w:val="en-US"/>
        </w:rPr>
        <w:t>social protection and productivity policies and strategies to the formalization of employment?</w:t>
      </w:r>
    </w:p>
    <w:p w14:paraId="400EAC8F" w14:textId="77777777" w:rsidR="005A4E90" w:rsidRDefault="005A4E90" w:rsidP="005A4E90">
      <w:pPr>
        <w:pBdr>
          <w:top w:val="nil"/>
          <w:left w:val="nil"/>
          <w:bottom w:val="nil"/>
          <w:right w:val="nil"/>
          <w:between w:val="nil"/>
        </w:pBdr>
        <w:spacing w:after="0" w:line="240" w:lineRule="auto"/>
        <w:ind w:left="720" w:right="35"/>
        <w:jc w:val="both"/>
        <w:rPr>
          <w:bCs/>
          <w:lang w:val="en-US"/>
        </w:rPr>
      </w:pPr>
    </w:p>
    <w:p w14:paraId="392789E5" w14:textId="77777777" w:rsidR="0014277B" w:rsidRPr="00D80EB1" w:rsidRDefault="0014277B" w:rsidP="005A4E90">
      <w:pPr>
        <w:pBdr>
          <w:top w:val="nil"/>
          <w:left w:val="nil"/>
          <w:bottom w:val="nil"/>
          <w:right w:val="nil"/>
          <w:between w:val="nil"/>
        </w:pBdr>
        <w:spacing w:after="0" w:line="240" w:lineRule="auto"/>
        <w:ind w:left="720" w:right="35"/>
        <w:jc w:val="both"/>
        <w:rPr>
          <w:bCs/>
          <w:lang w:val="en-US"/>
        </w:rPr>
      </w:pPr>
    </w:p>
    <w:p w14:paraId="272546A9" w14:textId="77777777" w:rsidR="00A9056A" w:rsidRPr="00D80EB1" w:rsidRDefault="00A9056A">
      <w:pPr>
        <w:spacing w:after="0" w:line="240" w:lineRule="auto"/>
        <w:ind w:right="549"/>
        <w:rPr>
          <w:color w:val="0070C0"/>
          <w:lang w:val="en-US"/>
        </w:rPr>
      </w:pPr>
    </w:p>
    <w:p w14:paraId="272546AA" w14:textId="4E818B79" w:rsidR="00A9056A" w:rsidRPr="005E0684" w:rsidRDefault="005E0684">
      <w:pPr>
        <w:numPr>
          <w:ilvl w:val="0"/>
          <w:numId w:val="6"/>
        </w:numPr>
        <w:pBdr>
          <w:top w:val="nil"/>
          <w:left w:val="nil"/>
          <w:bottom w:val="nil"/>
          <w:right w:val="nil"/>
          <w:between w:val="nil"/>
        </w:pBdr>
        <w:shd w:val="clear" w:color="auto" w:fill="2F5496"/>
        <w:ind w:left="360"/>
        <w:rPr>
          <w:b/>
          <w:color w:val="FFFFFF"/>
          <w:lang w:val="en-US"/>
        </w:rPr>
      </w:pPr>
      <w:r w:rsidRPr="005E0684">
        <w:rPr>
          <w:b/>
          <w:color w:val="FFFFFF"/>
          <w:lang w:val="en-US"/>
        </w:rPr>
        <w:t xml:space="preserve">Logistics and Travel </w:t>
      </w:r>
      <w:r w:rsidR="005A51D6">
        <w:rPr>
          <w:b/>
          <w:color w:val="FFFFFF"/>
          <w:lang w:val="en-US"/>
        </w:rPr>
        <w:t>i</w:t>
      </w:r>
      <w:r w:rsidRPr="005E0684">
        <w:rPr>
          <w:b/>
          <w:color w:val="FFFFFF"/>
          <w:lang w:val="en-US"/>
        </w:rPr>
        <w:t xml:space="preserve">nformation </w:t>
      </w:r>
      <w:r w:rsidR="002029BC" w:rsidRPr="005E0684">
        <w:rPr>
          <w:b/>
          <w:color w:val="FFFFFF"/>
          <w:lang w:val="en-US"/>
        </w:rPr>
        <w:t>(</w:t>
      </w:r>
      <w:r w:rsidRPr="005E0684">
        <w:rPr>
          <w:b/>
          <w:color w:val="FFFFFF"/>
          <w:lang w:val="en-US"/>
        </w:rPr>
        <w:t xml:space="preserve">for those who attend the </w:t>
      </w:r>
      <w:r>
        <w:rPr>
          <w:b/>
          <w:color w:val="FFFFFF"/>
          <w:lang w:val="en-US"/>
        </w:rPr>
        <w:t>workshop</w:t>
      </w:r>
      <w:r w:rsidR="004A4209">
        <w:rPr>
          <w:b/>
          <w:color w:val="FFFFFF"/>
          <w:lang w:val="en-US"/>
        </w:rPr>
        <w:t xml:space="preserve"> in-person</w:t>
      </w:r>
      <w:r w:rsidR="002029BC" w:rsidRPr="005E0684">
        <w:rPr>
          <w:b/>
          <w:color w:val="FFFFFF"/>
          <w:lang w:val="en-US"/>
        </w:rPr>
        <w:t xml:space="preserve">)   </w:t>
      </w:r>
    </w:p>
    <w:p w14:paraId="5F7DFBCA" w14:textId="016ABF48" w:rsidR="00A9056A" w:rsidRPr="000C44A4" w:rsidRDefault="005E0684" w:rsidP="54F7D2BB">
      <w:pPr>
        <w:spacing w:after="0" w:line="240" w:lineRule="auto"/>
        <w:ind w:right="14"/>
        <w:rPr>
          <w:lang w:val="en-US"/>
        </w:rPr>
      </w:pPr>
      <w:r w:rsidRPr="54F7D2BB">
        <w:rPr>
          <w:b/>
          <w:bCs/>
          <w:lang w:val="en-US"/>
        </w:rPr>
        <w:t>Venue of the event:</w:t>
      </w:r>
      <w:r w:rsidRPr="54F7D2BB">
        <w:rPr>
          <w:lang w:val="en-US"/>
        </w:rPr>
        <w:t xml:space="preserve"> </w:t>
      </w:r>
      <w:r w:rsidR="1082E609" w:rsidRPr="54F7D2BB">
        <w:rPr>
          <w:lang w:val="en-US"/>
        </w:rPr>
        <w:t xml:space="preserve">Kirchner Cultural Center, </w:t>
      </w:r>
      <w:r w:rsidRPr="54F7D2BB">
        <w:rPr>
          <w:lang w:val="en-US"/>
        </w:rPr>
        <w:t>Buenos Aires, Argentina</w:t>
      </w:r>
    </w:p>
    <w:p w14:paraId="0F57F21B" w14:textId="77FF1F74" w:rsidR="00A9056A" w:rsidRPr="00677341" w:rsidRDefault="5E8C5AC8" w:rsidP="54F7D2BB">
      <w:pPr>
        <w:spacing w:after="0" w:line="240" w:lineRule="auto"/>
        <w:ind w:left="1440" w:right="14" w:firstLine="720"/>
        <w:rPr>
          <w:color w:val="000000" w:themeColor="text1"/>
          <w:lang w:val="en-US"/>
        </w:rPr>
      </w:pPr>
      <w:r w:rsidRPr="00677341">
        <w:rPr>
          <w:color w:val="000000" w:themeColor="text1"/>
          <w:u w:val="single"/>
          <w:lang w:val="en-US"/>
        </w:rPr>
        <w:t>Adress:  Sarmiento 151, C1041</w:t>
      </w:r>
    </w:p>
    <w:p w14:paraId="272546AE" w14:textId="67157C94" w:rsidR="00A9056A" w:rsidRPr="000C44A4" w:rsidRDefault="000C44A4" w:rsidP="54F7D2BB">
      <w:pPr>
        <w:spacing w:after="0" w:line="240" w:lineRule="auto"/>
        <w:ind w:left="720" w:right="14" w:firstLine="720"/>
        <w:rPr>
          <w:lang w:val="en-US"/>
        </w:rPr>
      </w:pPr>
      <w:r w:rsidRPr="54F7D2BB">
        <w:rPr>
          <w:lang w:val="en-US"/>
        </w:rPr>
        <w:t xml:space="preserve"> </w:t>
      </w:r>
    </w:p>
    <w:p w14:paraId="1A94476A" w14:textId="59E268FA" w:rsidR="005E0684" w:rsidRPr="005E0684" w:rsidRDefault="005E0684">
      <w:pPr>
        <w:spacing w:after="0" w:line="240" w:lineRule="auto"/>
        <w:ind w:right="14"/>
        <w:jc w:val="both"/>
        <w:rPr>
          <w:bCs/>
          <w:lang w:val="en-US"/>
        </w:rPr>
      </w:pPr>
      <w:r w:rsidRPr="005E0684">
        <w:rPr>
          <w:b/>
          <w:lang w:val="en-US"/>
        </w:rPr>
        <w:t>Registration</w:t>
      </w:r>
      <w:r w:rsidRPr="005E0684">
        <w:rPr>
          <w:bCs/>
          <w:lang w:val="en-US"/>
        </w:rPr>
        <w:t xml:space="preserve">: Please complete the attached Registration Form and send it to the Technical Secretariat as soon as possible </w:t>
      </w:r>
      <w:r w:rsidR="0004483A">
        <w:rPr>
          <w:bCs/>
          <w:lang w:val="en-US"/>
        </w:rPr>
        <w:t>and b</w:t>
      </w:r>
      <w:r w:rsidR="00EB06E3">
        <w:rPr>
          <w:bCs/>
          <w:lang w:val="en-US"/>
        </w:rPr>
        <w:t>efore</w:t>
      </w:r>
      <w:r w:rsidR="0004483A">
        <w:rPr>
          <w:bCs/>
          <w:lang w:val="en-US"/>
        </w:rPr>
        <w:t xml:space="preserve"> </w:t>
      </w:r>
      <w:r w:rsidR="0004483A" w:rsidRPr="0004483A">
        <w:rPr>
          <w:b/>
          <w:lang w:val="en-US"/>
        </w:rPr>
        <w:t>September 30</w:t>
      </w:r>
      <w:r w:rsidR="0004483A">
        <w:rPr>
          <w:bCs/>
          <w:lang w:val="en-US"/>
        </w:rPr>
        <w:t xml:space="preserve"> to </w:t>
      </w:r>
      <w:hyperlink r:id="rId14" w:history="1">
        <w:r w:rsidR="009D5E8B" w:rsidRPr="0068504B">
          <w:rPr>
            <w:rStyle w:val="Hyperlink"/>
            <w:bCs/>
            <w:lang w:val="en-US"/>
          </w:rPr>
          <w:t>trabajo@oas.org</w:t>
        </w:r>
      </w:hyperlink>
      <w:r w:rsidR="009D5E8B">
        <w:rPr>
          <w:bCs/>
          <w:lang w:val="en-US"/>
        </w:rPr>
        <w:t xml:space="preserve"> </w:t>
      </w:r>
      <w:r w:rsidRPr="005E0684">
        <w:rPr>
          <w:bCs/>
          <w:lang w:val="en-US"/>
        </w:rPr>
        <w:t xml:space="preserve">. Government delegates should also send this form </w:t>
      </w:r>
      <w:r w:rsidRPr="005E0684">
        <w:rPr>
          <w:bCs/>
          <w:u w:val="single"/>
          <w:lang w:val="en-US"/>
        </w:rPr>
        <w:t>through the Permanent Mission of their country</w:t>
      </w:r>
      <w:r w:rsidRPr="005E0684">
        <w:rPr>
          <w:bCs/>
          <w:lang w:val="en-US"/>
        </w:rPr>
        <w:t xml:space="preserve"> to the OAS.</w:t>
      </w:r>
    </w:p>
    <w:p w14:paraId="02901F56" w14:textId="77777777" w:rsidR="00A9056A" w:rsidRPr="00D902E5" w:rsidRDefault="00A9056A">
      <w:pPr>
        <w:spacing w:after="0" w:line="240" w:lineRule="auto"/>
        <w:ind w:right="14"/>
        <w:jc w:val="both"/>
        <w:rPr>
          <w:b/>
          <w:lang w:val="en-US"/>
        </w:rPr>
      </w:pPr>
    </w:p>
    <w:p w14:paraId="4D6BC6FF" w14:textId="6200A9D7" w:rsidR="009961B0" w:rsidRPr="00C521E2" w:rsidRDefault="009961B0">
      <w:pPr>
        <w:spacing w:after="0" w:line="240" w:lineRule="auto"/>
        <w:ind w:right="14"/>
        <w:jc w:val="both"/>
        <w:rPr>
          <w:lang w:val="en-US"/>
        </w:rPr>
      </w:pPr>
      <w:r w:rsidRPr="009961B0">
        <w:rPr>
          <w:b/>
          <w:bCs/>
          <w:lang w:val="en-US"/>
        </w:rPr>
        <w:t>Financing</w:t>
      </w:r>
      <w:r w:rsidRPr="009961B0">
        <w:rPr>
          <w:lang w:val="en-US"/>
        </w:rPr>
        <w:t xml:space="preserve">: Travel expenses </w:t>
      </w:r>
      <w:r w:rsidR="005A51D6">
        <w:rPr>
          <w:lang w:val="en-US"/>
        </w:rPr>
        <w:t xml:space="preserve">shall be </w:t>
      </w:r>
      <w:r w:rsidR="00EB06E3">
        <w:rPr>
          <w:lang w:val="en-US"/>
        </w:rPr>
        <w:t xml:space="preserve">covered </w:t>
      </w:r>
      <w:r w:rsidRPr="009961B0">
        <w:rPr>
          <w:lang w:val="en-US"/>
        </w:rPr>
        <w:t>by the</w:t>
      </w:r>
      <w:r w:rsidR="005A51D6">
        <w:rPr>
          <w:lang w:val="en-US"/>
        </w:rPr>
        <w:t xml:space="preserve"> participating</w:t>
      </w:r>
      <w:r w:rsidRPr="009961B0">
        <w:rPr>
          <w:lang w:val="en-US"/>
        </w:rPr>
        <w:t xml:space="preserve"> institutions. The OAS, with resources from the RIAL, will be able to </w:t>
      </w:r>
      <w:r w:rsidRPr="00CA4241">
        <w:rPr>
          <w:u w:val="single"/>
          <w:lang w:val="en-US"/>
        </w:rPr>
        <w:t>co-finance</w:t>
      </w:r>
      <w:r w:rsidRPr="009961B0">
        <w:rPr>
          <w:lang w:val="en-US"/>
        </w:rPr>
        <w:t xml:space="preserve"> travel expenses, covering accommodation for some representatives of the Ministries of Labor, COSATE and CEATAL. </w:t>
      </w:r>
    </w:p>
    <w:p w14:paraId="4834412E" w14:textId="77777777" w:rsidR="00CA4241" w:rsidRPr="00C521E2" w:rsidRDefault="00CA4241">
      <w:pPr>
        <w:spacing w:after="0" w:line="240" w:lineRule="auto"/>
        <w:ind w:right="14"/>
        <w:jc w:val="both"/>
        <w:rPr>
          <w:lang w:val="en-US"/>
        </w:rPr>
      </w:pPr>
    </w:p>
    <w:p w14:paraId="272546B4" w14:textId="11D56837" w:rsidR="00A9056A" w:rsidRDefault="00AA136A">
      <w:pPr>
        <w:spacing w:after="0" w:line="240" w:lineRule="auto"/>
        <w:ind w:right="14"/>
        <w:jc w:val="both"/>
        <w:rPr>
          <w:b/>
          <w:bCs/>
          <w:lang w:val="en-US"/>
        </w:rPr>
      </w:pPr>
      <w:r w:rsidRPr="00AA136A">
        <w:rPr>
          <w:lang w:val="en-US"/>
        </w:rPr>
        <w:t xml:space="preserve">Resources are limited, </w:t>
      </w:r>
      <w:r w:rsidR="005A51D6">
        <w:rPr>
          <w:lang w:val="en-US"/>
        </w:rPr>
        <w:t>thereby</w:t>
      </w:r>
      <w:r w:rsidRPr="00AA136A">
        <w:rPr>
          <w:lang w:val="en-US"/>
        </w:rPr>
        <w:t xml:space="preserve"> applications will be reviewed and awarded on a first-come, first-served basis. </w:t>
      </w:r>
      <w:r w:rsidR="005A51D6">
        <w:rPr>
          <w:lang w:val="en-US"/>
        </w:rPr>
        <w:t>Those p</w:t>
      </w:r>
      <w:r w:rsidRPr="00AA136A">
        <w:rPr>
          <w:lang w:val="en-US"/>
        </w:rPr>
        <w:t xml:space="preserve">articipants who wish to obtain co-financing (accommodation expenses) </w:t>
      </w:r>
      <w:r w:rsidRPr="00AA136A">
        <w:rPr>
          <w:lang w:val="en-US"/>
        </w:rPr>
        <w:lastRenderedPageBreak/>
        <w:t xml:space="preserve">must indicate this in the Registration Form and send it as soon as possible, no later than </w:t>
      </w:r>
      <w:r w:rsidRPr="00824F03">
        <w:rPr>
          <w:b/>
          <w:bCs/>
          <w:u w:val="single"/>
          <w:lang w:val="en-US"/>
        </w:rPr>
        <w:t>September 30</w:t>
      </w:r>
      <w:r w:rsidRPr="00824F03">
        <w:rPr>
          <w:b/>
          <w:bCs/>
          <w:u w:val="single"/>
          <w:vertAlign w:val="superscript"/>
          <w:lang w:val="en-US"/>
        </w:rPr>
        <w:t>th</w:t>
      </w:r>
      <w:r w:rsidRPr="00824F03">
        <w:rPr>
          <w:b/>
          <w:bCs/>
          <w:u w:val="single"/>
          <w:lang w:val="en-US"/>
        </w:rPr>
        <w:t>.</w:t>
      </w:r>
    </w:p>
    <w:p w14:paraId="4D4B80A4" w14:textId="6492EC5E" w:rsidR="00AA136A" w:rsidRDefault="00AA136A">
      <w:pPr>
        <w:spacing w:after="0" w:line="240" w:lineRule="auto"/>
        <w:ind w:right="14"/>
        <w:jc w:val="both"/>
        <w:rPr>
          <w:b/>
          <w:bCs/>
          <w:lang w:val="en-US"/>
        </w:rPr>
      </w:pPr>
    </w:p>
    <w:p w14:paraId="7382B55A" w14:textId="14E31ECF" w:rsidR="00AA136A" w:rsidRPr="00AA136A" w:rsidRDefault="009B1C29">
      <w:pPr>
        <w:spacing w:after="0" w:line="240" w:lineRule="auto"/>
        <w:ind w:right="14"/>
        <w:jc w:val="both"/>
        <w:rPr>
          <w:lang w:val="en-US"/>
        </w:rPr>
      </w:pPr>
      <w:r w:rsidRPr="00AA136A">
        <w:rPr>
          <w:b/>
          <w:bCs/>
          <w:lang w:val="en-US"/>
        </w:rPr>
        <w:t>Accommodation</w:t>
      </w:r>
      <w:r w:rsidR="00AA136A" w:rsidRPr="00AA136A">
        <w:rPr>
          <w:b/>
          <w:bCs/>
          <w:lang w:val="en-US"/>
        </w:rPr>
        <w:t>:</w:t>
      </w:r>
      <w:r w:rsidR="00AA136A" w:rsidRPr="00AA136A">
        <w:rPr>
          <w:lang w:val="en-US"/>
        </w:rPr>
        <w:t xml:space="preserve"> It is the responsibility of each participant to make the reservation directly at the hotel of their choice, except for those who will receive financial assistance</w:t>
      </w:r>
      <w:r>
        <w:rPr>
          <w:lang w:val="en-US"/>
        </w:rPr>
        <w:t xml:space="preserve"> </w:t>
      </w:r>
      <w:r w:rsidR="005A51D6">
        <w:rPr>
          <w:lang w:val="en-US"/>
        </w:rPr>
        <w:t>(</w:t>
      </w:r>
      <w:r w:rsidR="00AA136A" w:rsidRPr="00AA136A">
        <w:rPr>
          <w:lang w:val="en-US"/>
        </w:rPr>
        <w:t xml:space="preserve">in </w:t>
      </w:r>
      <w:r w:rsidR="005A51D6">
        <w:rPr>
          <w:lang w:val="en-US"/>
        </w:rPr>
        <w:t>such</w:t>
      </w:r>
      <w:r w:rsidR="00AA136A" w:rsidRPr="00AA136A">
        <w:rPr>
          <w:lang w:val="en-US"/>
        </w:rPr>
        <w:t xml:space="preserve"> case the OAS will take care of their reservations at the </w:t>
      </w:r>
      <w:r w:rsidR="000E50E5">
        <w:rPr>
          <w:lang w:val="en-US"/>
        </w:rPr>
        <w:t>official Hotel)</w:t>
      </w:r>
    </w:p>
    <w:p w14:paraId="22E92B23" w14:textId="77777777" w:rsidR="000E50E5" w:rsidRPr="00AA136A" w:rsidRDefault="000E50E5">
      <w:pPr>
        <w:spacing w:after="0" w:line="240" w:lineRule="auto"/>
        <w:ind w:right="14"/>
        <w:jc w:val="both"/>
        <w:rPr>
          <w:lang w:val="en-US"/>
        </w:rPr>
      </w:pPr>
    </w:p>
    <w:p w14:paraId="2FDAABAB" w14:textId="3BFF0079" w:rsidR="00D51FC9" w:rsidRDefault="00D51FC9">
      <w:pPr>
        <w:spacing w:after="0" w:line="240" w:lineRule="auto"/>
        <w:ind w:right="14"/>
        <w:jc w:val="both"/>
        <w:rPr>
          <w:lang w:val="en-US"/>
        </w:rPr>
      </w:pPr>
      <w:r>
        <w:rPr>
          <w:lang w:val="en-US"/>
        </w:rPr>
        <w:t xml:space="preserve">Please find </w:t>
      </w:r>
      <w:r w:rsidR="00B36E71">
        <w:rPr>
          <w:lang w:val="en-US"/>
        </w:rPr>
        <w:t>below</w:t>
      </w:r>
      <w:r>
        <w:rPr>
          <w:lang w:val="en-US"/>
        </w:rPr>
        <w:t xml:space="preserve"> some </w:t>
      </w:r>
      <w:r w:rsidR="00632553">
        <w:rPr>
          <w:lang w:val="en-US"/>
        </w:rPr>
        <w:t xml:space="preserve">options: </w:t>
      </w:r>
    </w:p>
    <w:p w14:paraId="49A300F4" w14:textId="398CAD4D" w:rsidR="00632553" w:rsidRPr="00FD7A5C" w:rsidRDefault="00632553" w:rsidP="00632553">
      <w:pPr>
        <w:spacing w:before="240" w:after="240" w:line="240" w:lineRule="auto"/>
        <w:jc w:val="both"/>
        <w:rPr>
          <w:b/>
          <w:u w:val="single"/>
        </w:rPr>
      </w:pPr>
      <w:r>
        <w:rPr>
          <w:b/>
          <w:u w:val="single"/>
        </w:rPr>
        <w:t xml:space="preserve">5-Star Hotels </w:t>
      </w:r>
    </w:p>
    <w:p w14:paraId="0D687D11" w14:textId="77777777" w:rsidR="00632553" w:rsidRPr="00FD7A5C" w:rsidRDefault="00632553" w:rsidP="00632553">
      <w:pPr>
        <w:spacing w:after="0" w:line="240" w:lineRule="auto"/>
        <w:ind w:left="720"/>
        <w:jc w:val="both"/>
        <w:rPr>
          <w:bCs/>
        </w:rPr>
      </w:pPr>
      <w:r w:rsidRPr="00FD7A5C">
        <w:rPr>
          <w:bCs/>
        </w:rPr>
        <w:t>Hotel Emperador Buenos Aires</w:t>
      </w:r>
    </w:p>
    <w:p w14:paraId="7C92A247" w14:textId="77777777" w:rsidR="00632553" w:rsidRPr="00FD7A5C" w:rsidRDefault="00632553" w:rsidP="00632553">
      <w:pPr>
        <w:spacing w:after="0" w:line="240" w:lineRule="auto"/>
        <w:ind w:left="720"/>
        <w:jc w:val="both"/>
        <w:rPr>
          <w:bCs/>
        </w:rPr>
      </w:pPr>
      <w:r w:rsidRPr="00FD7A5C">
        <w:rPr>
          <w:bCs/>
        </w:rPr>
        <w:t>Av. del Libertador 420, CABA</w:t>
      </w:r>
    </w:p>
    <w:p w14:paraId="20688B56" w14:textId="2FF112B0" w:rsidR="00632553" w:rsidRPr="00632553" w:rsidRDefault="00632553" w:rsidP="00632553">
      <w:pPr>
        <w:spacing w:after="0" w:line="240" w:lineRule="auto"/>
        <w:ind w:left="720"/>
        <w:jc w:val="both"/>
        <w:rPr>
          <w:bCs/>
          <w:lang w:val="en-US"/>
        </w:rPr>
      </w:pPr>
      <w:r w:rsidRPr="00632553">
        <w:rPr>
          <w:bCs/>
          <w:lang w:val="en-US"/>
        </w:rPr>
        <w:t xml:space="preserve">Average </w:t>
      </w:r>
      <w:r>
        <w:rPr>
          <w:bCs/>
          <w:lang w:val="en-US"/>
        </w:rPr>
        <w:t xml:space="preserve">nightly </w:t>
      </w:r>
      <w:r w:rsidRPr="00632553">
        <w:rPr>
          <w:bCs/>
          <w:lang w:val="en-US"/>
        </w:rPr>
        <w:t xml:space="preserve">rate: USD $300 </w:t>
      </w:r>
    </w:p>
    <w:p w14:paraId="65B61A5D" w14:textId="78D46E69" w:rsidR="00632553" w:rsidRPr="00D902E5" w:rsidRDefault="00632553" w:rsidP="00632553">
      <w:pPr>
        <w:spacing w:after="0" w:line="240" w:lineRule="auto"/>
        <w:ind w:left="720"/>
        <w:jc w:val="both"/>
        <w:rPr>
          <w:lang w:val="en-US"/>
        </w:rPr>
      </w:pPr>
      <w:r w:rsidRPr="00D902E5">
        <w:rPr>
          <w:lang w:val="en-US"/>
        </w:rPr>
        <w:t>Contact: Ms. Marcia Dardati</w:t>
      </w:r>
      <w:r w:rsidR="001D0A0B" w:rsidRPr="00D902E5">
        <w:rPr>
          <w:bCs/>
          <w:lang w:val="en-US"/>
        </w:rPr>
        <w:t>,</w:t>
      </w:r>
      <w:r w:rsidRPr="00D902E5">
        <w:rPr>
          <w:lang w:val="en-US"/>
        </w:rPr>
        <w:t xml:space="preserve"> </w:t>
      </w:r>
      <w:hyperlink r:id="rId15" w:history="1">
        <w:r w:rsidRPr="00D902E5">
          <w:rPr>
            <w:rStyle w:val="Hyperlink"/>
            <w:color w:val="auto"/>
            <w:lang w:val="en-US"/>
          </w:rPr>
          <w:t>mdardati@hotel-emperador.com.ar</w:t>
        </w:r>
      </w:hyperlink>
    </w:p>
    <w:p w14:paraId="161E3D80" w14:textId="77777777" w:rsidR="00632553" w:rsidRPr="00D902E5" w:rsidRDefault="00632553" w:rsidP="00632553">
      <w:pPr>
        <w:spacing w:after="0" w:line="240" w:lineRule="auto"/>
        <w:jc w:val="both"/>
        <w:rPr>
          <w:b/>
          <w:lang w:val="en-US"/>
        </w:rPr>
      </w:pPr>
    </w:p>
    <w:p w14:paraId="212A1791" w14:textId="77777777" w:rsidR="00632553" w:rsidRPr="00DF54F3" w:rsidRDefault="00632553" w:rsidP="00632553">
      <w:pPr>
        <w:spacing w:after="0" w:line="240" w:lineRule="auto"/>
        <w:ind w:left="720"/>
        <w:jc w:val="both"/>
        <w:rPr>
          <w:bCs/>
          <w:lang w:val="en-US"/>
        </w:rPr>
      </w:pPr>
      <w:r w:rsidRPr="00DF54F3">
        <w:rPr>
          <w:bCs/>
          <w:lang w:val="en-US"/>
        </w:rPr>
        <w:t>Sheraton Buenos Aires Hotel &amp; Convention Center</w:t>
      </w:r>
    </w:p>
    <w:p w14:paraId="66D6D4C3" w14:textId="77777777" w:rsidR="00632553" w:rsidRPr="00DF54F3" w:rsidRDefault="00632553" w:rsidP="00632553">
      <w:pPr>
        <w:spacing w:after="0" w:line="240" w:lineRule="auto"/>
        <w:ind w:left="720"/>
        <w:jc w:val="both"/>
        <w:rPr>
          <w:bCs/>
          <w:lang w:val="en-US"/>
        </w:rPr>
      </w:pPr>
      <w:r w:rsidRPr="00DF54F3">
        <w:rPr>
          <w:bCs/>
          <w:lang w:val="en-US"/>
        </w:rPr>
        <w:t>San Martín 1225 1275,  CABA</w:t>
      </w:r>
    </w:p>
    <w:p w14:paraId="5AAD3ACB" w14:textId="61542F0D" w:rsidR="00632553" w:rsidRPr="00DF54F3" w:rsidRDefault="00632553" w:rsidP="00632553">
      <w:pPr>
        <w:spacing w:after="0" w:line="240" w:lineRule="auto"/>
        <w:ind w:left="720"/>
        <w:jc w:val="both"/>
        <w:rPr>
          <w:bCs/>
          <w:lang w:val="en-US"/>
        </w:rPr>
      </w:pPr>
      <w:r w:rsidRPr="00DF54F3">
        <w:rPr>
          <w:bCs/>
          <w:lang w:val="en-US"/>
        </w:rPr>
        <w:t>Average nightly rate:  USD $200</w:t>
      </w:r>
    </w:p>
    <w:p w14:paraId="43DF30CA" w14:textId="089CA191" w:rsidR="00632553" w:rsidRPr="00D902E5" w:rsidRDefault="00632553" w:rsidP="005B1648">
      <w:pPr>
        <w:spacing w:after="0" w:line="240" w:lineRule="auto"/>
        <w:ind w:left="720"/>
        <w:jc w:val="both"/>
        <w:rPr>
          <w:b/>
          <w:lang w:val="en-US"/>
        </w:rPr>
      </w:pPr>
      <w:r w:rsidRPr="00D902E5">
        <w:rPr>
          <w:bCs/>
          <w:lang w:val="en-US"/>
        </w:rPr>
        <w:t>Contact: Ms. Mariana Cordiano</w:t>
      </w:r>
      <w:r w:rsidR="001D0A0B" w:rsidRPr="00D902E5">
        <w:rPr>
          <w:bCs/>
          <w:lang w:val="en-US"/>
        </w:rPr>
        <w:t>,</w:t>
      </w:r>
      <w:r w:rsidRPr="00D902E5">
        <w:rPr>
          <w:bCs/>
          <w:lang w:val="en-US"/>
        </w:rPr>
        <w:t xml:space="preserve"> </w:t>
      </w:r>
      <w:hyperlink r:id="rId16" w:history="1">
        <w:r w:rsidRPr="00D902E5">
          <w:rPr>
            <w:rStyle w:val="Hyperlink"/>
            <w:bCs/>
            <w:color w:val="auto"/>
            <w:lang w:val="en-US"/>
          </w:rPr>
          <w:t>Mariana.Cordiano@sheraton.com</w:t>
        </w:r>
      </w:hyperlink>
    </w:p>
    <w:p w14:paraId="645F9EBB" w14:textId="3CF8F23D" w:rsidR="00632553" w:rsidRPr="00D902E5" w:rsidRDefault="009A1698" w:rsidP="00632553">
      <w:pPr>
        <w:spacing w:before="240" w:after="240" w:line="240" w:lineRule="auto"/>
        <w:jc w:val="both"/>
        <w:rPr>
          <w:b/>
          <w:u w:val="single"/>
          <w:lang w:val="en-US"/>
        </w:rPr>
      </w:pPr>
      <w:r w:rsidRPr="00D902E5">
        <w:rPr>
          <w:b/>
          <w:u w:val="single"/>
          <w:lang w:val="en-US"/>
        </w:rPr>
        <w:t>4-Star Hotels</w:t>
      </w:r>
    </w:p>
    <w:p w14:paraId="4359549C" w14:textId="77777777" w:rsidR="00632553" w:rsidRPr="00DF54F3" w:rsidRDefault="00632553" w:rsidP="00632553">
      <w:pPr>
        <w:spacing w:after="0" w:line="240" w:lineRule="auto"/>
        <w:ind w:left="720"/>
        <w:jc w:val="both"/>
        <w:rPr>
          <w:bCs/>
          <w:lang w:val="en-US"/>
        </w:rPr>
      </w:pPr>
      <w:r w:rsidRPr="00DF54F3">
        <w:rPr>
          <w:bCs/>
          <w:lang w:val="en-US"/>
        </w:rPr>
        <w:t xml:space="preserve">Hotel NH Justen </w:t>
      </w:r>
    </w:p>
    <w:p w14:paraId="550FB4FE" w14:textId="77777777" w:rsidR="00632553" w:rsidRPr="00DF54F3" w:rsidRDefault="00632553" w:rsidP="00632553">
      <w:pPr>
        <w:spacing w:after="0" w:line="240" w:lineRule="auto"/>
        <w:ind w:left="720"/>
        <w:jc w:val="both"/>
        <w:rPr>
          <w:bCs/>
          <w:lang w:val="en-US"/>
        </w:rPr>
      </w:pPr>
      <w:r w:rsidRPr="00DF54F3">
        <w:rPr>
          <w:bCs/>
          <w:lang w:val="en-US"/>
        </w:rPr>
        <w:t>Av Corrientes 280</w:t>
      </w:r>
    </w:p>
    <w:p w14:paraId="569F69AF" w14:textId="6E77038D" w:rsidR="00632553" w:rsidRPr="00632553" w:rsidRDefault="00632553" w:rsidP="00632553">
      <w:pPr>
        <w:spacing w:after="0" w:line="240" w:lineRule="auto"/>
        <w:ind w:left="720"/>
        <w:jc w:val="both"/>
        <w:rPr>
          <w:bCs/>
          <w:lang w:val="en-US"/>
        </w:rPr>
      </w:pPr>
      <w:r w:rsidRPr="00632553">
        <w:rPr>
          <w:bCs/>
          <w:lang w:val="en-US"/>
        </w:rPr>
        <w:t xml:space="preserve">Average nightly rate: USD $190 </w:t>
      </w:r>
    </w:p>
    <w:p w14:paraId="3CA6509E" w14:textId="3A3955A6" w:rsidR="00632553" w:rsidRPr="002F240D" w:rsidRDefault="00632553" w:rsidP="00632553">
      <w:pPr>
        <w:spacing w:after="0" w:line="240" w:lineRule="auto"/>
        <w:ind w:left="720"/>
        <w:jc w:val="both"/>
        <w:rPr>
          <w:bCs/>
        </w:rPr>
      </w:pPr>
      <w:r w:rsidRPr="002F240D">
        <w:rPr>
          <w:bCs/>
        </w:rPr>
        <w:t>Contact</w:t>
      </w:r>
      <w:r>
        <w:rPr>
          <w:bCs/>
        </w:rPr>
        <w:t xml:space="preserve">: Ms. </w:t>
      </w:r>
      <w:r w:rsidRPr="002F240D">
        <w:rPr>
          <w:bCs/>
        </w:rPr>
        <w:t xml:space="preserve"> Alina Nives</w:t>
      </w:r>
      <w:r w:rsidR="001D0A0B">
        <w:rPr>
          <w:bCs/>
        </w:rPr>
        <w:t>,</w:t>
      </w:r>
      <w:r w:rsidRPr="002F240D">
        <w:rPr>
          <w:bCs/>
        </w:rPr>
        <w:t xml:space="preserve"> aj.nieves@nh-hotels.com</w:t>
      </w:r>
    </w:p>
    <w:p w14:paraId="536F8268" w14:textId="77777777" w:rsidR="00632553" w:rsidRDefault="00632553" w:rsidP="00632553">
      <w:pPr>
        <w:spacing w:after="0" w:line="240" w:lineRule="auto"/>
        <w:ind w:firstLine="720"/>
        <w:jc w:val="both"/>
        <w:rPr>
          <w:b/>
          <w:color w:val="4472C4"/>
        </w:rPr>
      </w:pPr>
    </w:p>
    <w:p w14:paraId="77EAB4C8" w14:textId="77777777" w:rsidR="00632553" w:rsidRPr="00346881" w:rsidRDefault="00632553" w:rsidP="00632553">
      <w:pPr>
        <w:spacing w:after="0" w:line="240" w:lineRule="auto"/>
        <w:ind w:firstLine="720"/>
        <w:jc w:val="both"/>
        <w:rPr>
          <w:bCs/>
        </w:rPr>
      </w:pPr>
      <w:r w:rsidRPr="00346881">
        <w:rPr>
          <w:bCs/>
        </w:rPr>
        <w:t>Hoteles Esplendor</w:t>
      </w:r>
    </w:p>
    <w:p w14:paraId="0226572B" w14:textId="77777777" w:rsidR="00632553" w:rsidRPr="00DF54F3" w:rsidRDefault="00632553" w:rsidP="00632553">
      <w:pPr>
        <w:spacing w:after="0" w:line="240" w:lineRule="auto"/>
        <w:ind w:firstLine="720"/>
        <w:jc w:val="both"/>
        <w:rPr>
          <w:bCs/>
          <w:lang w:val="en-US"/>
        </w:rPr>
      </w:pPr>
      <w:r w:rsidRPr="00DF54F3">
        <w:rPr>
          <w:bCs/>
          <w:lang w:val="en-US"/>
        </w:rPr>
        <w:t xml:space="preserve">San Martín 780 </w:t>
      </w:r>
    </w:p>
    <w:p w14:paraId="13EABF80" w14:textId="303D156E" w:rsidR="00632553" w:rsidRPr="00632553" w:rsidRDefault="00632553" w:rsidP="00632553">
      <w:pPr>
        <w:spacing w:after="0" w:line="240" w:lineRule="auto"/>
        <w:ind w:firstLine="720"/>
        <w:jc w:val="both"/>
        <w:rPr>
          <w:bCs/>
          <w:lang w:val="en-US"/>
        </w:rPr>
      </w:pPr>
      <w:r w:rsidRPr="00632553">
        <w:rPr>
          <w:bCs/>
          <w:lang w:val="en-US"/>
        </w:rPr>
        <w:t xml:space="preserve">Average nightly rate: USD </w:t>
      </w:r>
      <w:r w:rsidR="000B4EDD">
        <w:rPr>
          <w:bCs/>
          <w:lang w:val="en-US"/>
        </w:rPr>
        <w:t>$</w:t>
      </w:r>
      <w:r w:rsidRPr="00632553">
        <w:rPr>
          <w:bCs/>
          <w:lang w:val="en-US"/>
        </w:rPr>
        <w:t>120 /noche persona</w:t>
      </w:r>
    </w:p>
    <w:p w14:paraId="2FC151CB" w14:textId="31F365D3" w:rsidR="00632553" w:rsidRPr="00346881" w:rsidRDefault="00632553" w:rsidP="00632553">
      <w:pPr>
        <w:spacing w:after="0" w:line="240" w:lineRule="auto"/>
        <w:ind w:firstLine="720"/>
        <w:jc w:val="both"/>
        <w:rPr>
          <w:bCs/>
        </w:rPr>
      </w:pPr>
      <w:r>
        <w:rPr>
          <w:bCs/>
        </w:rPr>
        <w:t xml:space="preserve">Contact: </w:t>
      </w:r>
      <w:r w:rsidRPr="00346881">
        <w:rPr>
          <w:bCs/>
        </w:rPr>
        <w:t>Lucas Marsico</w:t>
      </w:r>
      <w:r w:rsidR="001D0A0B">
        <w:rPr>
          <w:bCs/>
        </w:rPr>
        <w:t>,</w:t>
      </w:r>
      <w:r w:rsidRPr="00346881">
        <w:rPr>
          <w:bCs/>
        </w:rPr>
        <w:t xml:space="preserve"> lucas.marsico@wyndhamhoteles.com</w:t>
      </w:r>
    </w:p>
    <w:p w14:paraId="4A56FE95" w14:textId="77777777" w:rsidR="00632553" w:rsidRPr="00632553" w:rsidRDefault="00632553">
      <w:pPr>
        <w:spacing w:after="0" w:line="240" w:lineRule="auto"/>
        <w:ind w:right="14"/>
        <w:jc w:val="both"/>
      </w:pPr>
    </w:p>
    <w:p w14:paraId="272546DC" w14:textId="77777777" w:rsidR="00A9056A" w:rsidRPr="00DF54F3" w:rsidRDefault="00A9056A">
      <w:pPr>
        <w:spacing w:after="0" w:line="240" w:lineRule="auto"/>
        <w:ind w:right="14"/>
        <w:jc w:val="both"/>
        <w:rPr>
          <w:lang w:val="es-US"/>
        </w:rPr>
      </w:pPr>
    </w:p>
    <w:p w14:paraId="272546DE" w14:textId="4AEDABAF" w:rsidR="00A9056A" w:rsidRPr="00C54C33" w:rsidRDefault="00E70AC3">
      <w:pPr>
        <w:spacing w:after="0" w:line="240" w:lineRule="auto"/>
        <w:ind w:right="14"/>
        <w:jc w:val="both"/>
        <w:rPr>
          <w:lang w:val="en-US"/>
        </w:rPr>
      </w:pPr>
      <w:r w:rsidRPr="00E70AC3">
        <w:rPr>
          <w:b/>
          <w:bCs/>
          <w:lang w:val="en-US"/>
        </w:rPr>
        <w:t>Transportation to and from the Airport:</w:t>
      </w:r>
      <w:r w:rsidRPr="00E70AC3">
        <w:rPr>
          <w:lang w:val="en-US"/>
        </w:rPr>
        <w:t xml:space="preserve"> Each delegate is responsible for making their transportation arrangements to and from the</w:t>
      </w:r>
      <w:r w:rsidR="00156A91">
        <w:rPr>
          <w:lang w:val="en-US"/>
        </w:rPr>
        <w:t xml:space="preserve"> a</w:t>
      </w:r>
      <w:r w:rsidRPr="00E70AC3">
        <w:rPr>
          <w:lang w:val="en-US"/>
        </w:rPr>
        <w:t>irport</w:t>
      </w:r>
      <w:r w:rsidR="00156A91">
        <w:rPr>
          <w:lang w:val="en-US"/>
        </w:rPr>
        <w:t xml:space="preserve"> in Buenos Aires</w:t>
      </w:r>
      <w:r w:rsidRPr="00E70AC3">
        <w:rPr>
          <w:lang w:val="en-US"/>
        </w:rPr>
        <w:t xml:space="preserve">. We recommend that, if possible, these be </w:t>
      </w:r>
      <w:r w:rsidR="00C54C33">
        <w:rPr>
          <w:lang w:val="en-US"/>
        </w:rPr>
        <w:t>arranged</w:t>
      </w:r>
      <w:r w:rsidRPr="00E70AC3">
        <w:rPr>
          <w:lang w:val="en-US"/>
        </w:rPr>
        <w:t xml:space="preserve"> directly with the hotel. </w:t>
      </w:r>
      <w:r w:rsidRPr="00C54C33">
        <w:rPr>
          <w:lang w:val="en-US"/>
        </w:rPr>
        <w:t>If this is not possible, we share some options</w:t>
      </w:r>
      <w:r w:rsidR="00A769DC">
        <w:rPr>
          <w:lang w:val="en-US"/>
        </w:rPr>
        <w:t xml:space="preserve">. The average cost in any option is </w:t>
      </w:r>
      <w:r w:rsidR="00EE59C6">
        <w:rPr>
          <w:lang w:val="en-US"/>
        </w:rPr>
        <w:t>from 7,300 – 7,600 Argentinian pesos (</w:t>
      </w:r>
      <w:r w:rsidR="000B4EDD">
        <w:rPr>
          <w:lang w:val="en-US"/>
        </w:rPr>
        <w:t xml:space="preserve">USD$ </w:t>
      </w:r>
      <w:r w:rsidR="00EE59C6">
        <w:rPr>
          <w:lang w:val="en-US"/>
        </w:rPr>
        <w:t>50-53)</w:t>
      </w:r>
      <w:r w:rsidRPr="00C54C33">
        <w:rPr>
          <w:lang w:val="en-US"/>
        </w:rPr>
        <w:t>:</w:t>
      </w:r>
    </w:p>
    <w:p w14:paraId="5970B4BB" w14:textId="77777777" w:rsidR="00A1247E" w:rsidRPr="00C54C33" w:rsidRDefault="00A1247E">
      <w:pPr>
        <w:spacing w:after="0" w:line="240" w:lineRule="auto"/>
        <w:ind w:right="14"/>
        <w:jc w:val="both"/>
        <w:rPr>
          <w:lang w:val="en-US"/>
        </w:rPr>
      </w:pPr>
    </w:p>
    <w:p w14:paraId="272546DF" w14:textId="47353AD8" w:rsidR="00A9056A" w:rsidRDefault="002029BC" w:rsidP="00A1247E">
      <w:pPr>
        <w:numPr>
          <w:ilvl w:val="2"/>
          <w:numId w:val="3"/>
        </w:numPr>
        <w:spacing w:after="0" w:line="240" w:lineRule="auto"/>
        <w:ind w:left="549" w:hanging="459"/>
        <w:jc w:val="both"/>
      </w:pPr>
      <w:r w:rsidRPr="00A1247E">
        <w:t xml:space="preserve">Manuel Tienda León: </w:t>
      </w:r>
      <w:r w:rsidR="003D302E">
        <w:rPr>
          <w:bCs/>
        </w:rPr>
        <w:t xml:space="preserve">+54 </w:t>
      </w:r>
      <w:r w:rsidRPr="00A1247E">
        <w:t xml:space="preserve">155450-9599 / </w:t>
      </w:r>
      <w:r w:rsidR="003D302E">
        <w:rPr>
          <w:bCs/>
        </w:rPr>
        <w:t xml:space="preserve">+54 </w:t>
      </w:r>
      <w:r w:rsidRPr="00A1247E">
        <w:t>0810-888-5366</w:t>
      </w:r>
    </w:p>
    <w:p w14:paraId="272546E0" w14:textId="39A338F8" w:rsidR="00A9056A" w:rsidRDefault="002029BC" w:rsidP="00A1247E">
      <w:pPr>
        <w:numPr>
          <w:ilvl w:val="2"/>
          <w:numId w:val="3"/>
        </w:numPr>
        <w:spacing w:after="0" w:line="240" w:lineRule="auto"/>
        <w:ind w:left="549" w:hanging="459"/>
        <w:jc w:val="both"/>
      </w:pPr>
      <w:r w:rsidRPr="00A1247E">
        <w:t xml:space="preserve">Turismo Centro: </w:t>
      </w:r>
      <w:r w:rsidR="003D302E">
        <w:rPr>
          <w:bCs/>
        </w:rPr>
        <w:t xml:space="preserve">+54 </w:t>
      </w:r>
      <w:r w:rsidRPr="00A1247E">
        <w:t>4381-5050</w:t>
      </w:r>
    </w:p>
    <w:p w14:paraId="272546E1" w14:textId="37D9485D" w:rsidR="00A9056A" w:rsidRDefault="002029BC" w:rsidP="00A1247E">
      <w:pPr>
        <w:numPr>
          <w:ilvl w:val="2"/>
          <w:numId w:val="3"/>
        </w:numPr>
        <w:spacing w:after="0" w:line="240" w:lineRule="auto"/>
        <w:ind w:left="549" w:hanging="459"/>
        <w:jc w:val="both"/>
      </w:pPr>
      <w:r w:rsidRPr="00A1247E">
        <w:t xml:space="preserve">Remises Nuevo Futuro: </w:t>
      </w:r>
      <w:r w:rsidR="003D302E">
        <w:rPr>
          <w:bCs/>
        </w:rPr>
        <w:t xml:space="preserve">+54 </w:t>
      </w:r>
      <w:r w:rsidRPr="00A1247E">
        <w:t xml:space="preserve">152599-2727 / </w:t>
      </w:r>
      <w:r w:rsidR="003D302E">
        <w:rPr>
          <w:bCs/>
        </w:rPr>
        <w:t xml:space="preserve">+54 </w:t>
      </w:r>
      <w:r w:rsidRPr="00A1247E">
        <w:t>154978-1486</w:t>
      </w:r>
    </w:p>
    <w:p w14:paraId="272546E2" w14:textId="77777777" w:rsidR="00A9056A" w:rsidRDefault="00A9056A">
      <w:pPr>
        <w:spacing w:after="0" w:line="240" w:lineRule="auto"/>
        <w:ind w:left="2340" w:right="14"/>
        <w:jc w:val="both"/>
        <w:rPr>
          <w:b/>
          <w:highlight w:val="yellow"/>
        </w:rPr>
      </w:pPr>
    </w:p>
    <w:p w14:paraId="272546E3" w14:textId="77777777" w:rsidR="00A9056A" w:rsidRPr="00CB7991" w:rsidRDefault="00A9056A">
      <w:pPr>
        <w:spacing w:after="0" w:line="240" w:lineRule="auto"/>
        <w:ind w:right="11"/>
        <w:jc w:val="both"/>
        <w:rPr>
          <w:b/>
          <w:lang w:val="en-US"/>
        </w:rPr>
      </w:pPr>
    </w:p>
    <w:p w14:paraId="272546E4" w14:textId="3DD7B4E9" w:rsidR="00A9056A" w:rsidRPr="00E70AC3" w:rsidRDefault="00E70AC3">
      <w:pPr>
        <w:spacing w:after="0" w:line="240" w:lineRule="auto"/>
        <w:ind w:right="11"/>
        <w:jc w:val="both"/>
        <w:rPr>
          <w:b/>
          <w:lang w:val="en-US"/>
        </w:rPr>
      </w:pPr>
      <w:r w:rsidRPr="00E70AC3">
        <w:rPr>
          <w:b/>
          <w:lang w:val="en-US"/>
        </w:rPr>
        <w:t xml:space="preserve">Entry and </w:t>
      </w:r>
      <w:r w:rsidR="00A1247E">
        <w:rPr>
          <w:b/>
          <w:lang w:val="en-US"/>
        </w:rPr>
        <w:t>departure</w:t>
      </w:r>
      <w:r w:rsidRPr="00E70AC3">
        <w:rPr>
          <w:b/>
          <w:lang w:val="en-US"/>
        </w:rPr>
        <w:t xml:space="preserve"> requirements from the country:</w:t>
      </w:r>
    </w:p>
    <w:p w14:paraId="272546E5" w14:textId="77777777" w:rsidR="00A9056A" w:rsidRPr="00E70AC3" w:rsidRDefault="00A9056A">
      <w:pPr>
        <w:spacing w:after="0" w:line="240" w:lineRule="auto"/>
        <w:ind w:right="11"/>
        <w:jc w:val="both"/>
        <w:rPr>
          <w:color w:val="0070C0"/>
          <w:lang w:val="en-US"/>
        </w:rPr>
      </w:pPr>
    </w:p>
    <w:p w14:paraId="272546E7" w14:textId="6565E931" w:rsidR="00A9056A" w:rsidRPr="00A30C59" w:rsidRDefault="00E70AC3">
      <w:pPr>
        <w:spacing w:after="0" w:line="240" w:lineRule="auto"/>
        <w:ind w:right="11"/>
        <w:jc w:val="both"/>
        <w:rPr>
          <w:lang w:val="en-US"/>
        </w:rPr>
      </w:pPr>
      <w:r w:rsidRPr="00A30C59">
        <w:rPr>
          <w:lang w:val="en-US"/>
        </w:rPr>
        <w:t xml:space="preserve">Most countries in the region can enter Argentina with a valid passport, without the need to apply for a visa. You can check the visa regime according to your country at the following link: </w:t>
      </w:r>
      <w:hyperlink r:id="rId17" w:history="1">
        <w:r w:rsidRPr="00A30C59">
          <w:rPr>
            <w:rStyle w:val="Hyperlink"/>
            <w:color w:val="auto"/>
            <w:lang w:val="en-US"/>
          </w:rPr>
          <w:t>http://www.migraciones.gov.ar/accesible/indexdnm.php?visas</w:t>
        </w:r>
      </w:hyperlink>
      <w:r w:rsidRPr="00A30C59">
        <w:rPr>
          <w:lang w:val="en-US"/>
        </w:rPr>
        <w:t xml:space="preserve"> </w:t>
      </w:r>
    </w:p>
    <w:p w14:paraId="5FF82378" w14:textId="77777777" w:rsidR="00A30C59" w:rsidRPr="00A30C59" w:rsidRDefault="00A30C59">
      <w:pPr>
        <w:spacing w:after="0" w:line="240" w:lineRule="auto"/>
        <w:ind w:right="11"/>
        <w:jc w:val="both"/>
        <w:rPr>
          <w:lang w:val="en-US"/>
        </w:rPr>
      </w:pPr>
    </w:p>
    <w:p w14:paraId="7BCE39D1" w14:textId="47AE152B" w:rsidR="00E70AC3" w:rsidRPr="00A30C59" w:rsidRDefault="00E70AC3">
      <w:pPr>
        <w:spacing w:after="0" w:line="240" w:lineRule="auto"/>
        <w:ind w:right="11"/>
        <w:jc w:val="both"/>
        <w:rPr>
          <w:lang w:val="en-US"/>
        </w:rPr>
      </w:pPr>
      <w:r w:rsidRPr="00A30C59">
        <w:rPr>
          <w:lang w:val="en-US"/>
        </w:rPr>
        <w:lastRenderedPageBreak/>
        <w:t xml:space="preserve">Regarding the </w:t>
      </w:r>
      <w:r w:rsidR="00931961">
        <w:rPr>
          <w:lang w:val="en-US"/>
        </w:rPr>
        <w:t>health</w:t>
      </w:r>
      <w:r w:rsidRPr="00A30C59">
        <w:rPr>
          <w:lang w:val="en-US"/>
        </w:rPr>
        <w:t xml:space="preserve"> protocols, </w:t>
      </w:r>
      <w:r w:rsidR="00931961">
        <w:rPr>
          <w:lang w:val="en-US"/>
        </w:rPr>
        <w:t>mandated by</w:t>
      </w:r>
      <w:r w:rsidRPr="00A30C59">
        <w:rPr>
          <w:lang w:val="en-US"/>
        </w:rPr>
        <w:t xml:space="preserve"> the national authorities, the mandatory requirements for entering the country for nationals or foreigners, are:</w:t>
      </w:r>
    </w:p>
    <w:p w14:paraId="159F6256" w14:textId="77777777" w:rsidR="00A30C59" w:rsidRPr="00A30C59" w:rsidRDefault="00A30C59">
      <w:pPr>
        <w:spacing w:after="0" w:line="240" w:lineRule="auto"/>
        <w:ind w:right="11"/>
        <w:jc w:val="both"/>
        <w:rPr>
          <w:lang w:val="en-US"/>
        </w:rPr>
      </w:pPr>
    </w:p>
    <w:p w14:paraId="272546EA" w14:textId="501BBFAC" w:rsidR="00A9056A" w:rsidRPr="00A30C59" w:rsidRDefault="00E70AC3">
      <w:pPr>
        <w:numPr>
          <w:ilvl w:val="0"/>
          <w:numId w:val="4"/>
        </w:numPr>
        <w:spacing w:after="0" w:line="240" w:lineRule="auto"/>
        <w:ind w:right="11"/>
        <w:jc w:val="both"/>
        <w:rPr>
          <w:lang w:val="en-US"/>
        </w:rPr>
      </w:pPr>
      <w:r w:rsidRPr="00A30C59">
        <w:rPr>
          <w:lang w:val="en-US"/>
        </w:rPr>
        <w:t>Complete the</w:t>
      </w:r>
      <w:r w:rsidR="00E16A49">
        <w:rPr>
          <w:lang w:val="en-US"/>
        </w:rPr>
        <w:t xml:space="preserve"> questionnaire</w:t>
      </w:r>
      <w:r w:rsidRPr="00A30C59">
        <w:rPr>
          <w:lang w:val="en-US"/>
        </w:rPr>
        <w:t xml:space="preserve"> approved by Provision 3025/20 of the National Directorate of Migration on  vaccination status and absence of symptoms of COVID-19, within 48 hours </w:t>
      </w:r>
      <w:r w:rsidR="00E16A49">
        <w:rPr>
          <w:lang w:val="en-US"/>
        </w:rPr>
        <w:t>before</w:t>
      </w:r>
      <w:r w:rsidRPr="00A30C59">
        <w:rPr>
          <w:lang w:val="en-US"/>
        </w:rPr>
        <w:t xml:space="preserve"> the trip</w:t>
      </w:r>
      <w:r w:rsidR="00E16A49">
        <w:rPr>
          <w:lang w:val="en-US"/>
        </w:rPr>
        <w:t xml:space="preserve"> begins</w:t>
      </w:r>
      <w:r w:rsidRPr="00A30C59">
        <w:rPr>
          <w:lang w:val="en-US"/>
        </w:rPr>
        <w:t xml:space="preserve">. Available at: </w:t>
      </w:r>
      <w:hyperlink r:id="rId18" w:history="1">
        <w:r w:rsidRPr="00A30C59">
          <w:rPr>
            <w:rStyle w:val="Hyperlink"/>
            <w:color w:val="auto"/>
            <w:lang w:val="en-US"/>
          </w:rPr>
          <w:t>https://ddjj.migraciones.gob.ar/app/home.php</w:t>
        </w:r>
      </w:hyperlink>
    </w:p>
    <w:p w14:paraId="3F16B773" w14:textId="77777777" w:rsidR="00931961" w:rsidRDefault="00931961" w:rsidP="00931961">
      <w:pPr>
        <w:spacing w:after="0" w:line="240" w:lineRule="auto"/>
        <w:ind w:left="360" w:right="11"/>
        <w:jc w:val="both"/>
        <w:rPr>
          <w:lang w:val="en-US"/>
        </w:rPr>
      </w:pPr>
    </w:p>
    <w:p w14:paraId="31460B79" w14:textId="5EC1779D" w:rsidR="00E70AC3" w:rsidRPr="00A30C59" w:rsidRDefault="00D76E42">
      <w:pPr>
        <w:numPr>
          <w:ilvl w:val="0"/>
          <w:numId w:val="4"/>
        </w:numPr>
        <w:spacing w:after="0" w:line="240" w:lineRule="auto"/>
        <w:ind w:right="11"/>
        <w:jc w:val="both"/>
        <w:rPr>
          <w:lang w:val="en-US"/>
        </w:rPr>
      </w:pPr>
      <w:r w:rsidRPr="00A30C59">
        <w:rPr>
          <w:lang w:val="en-US"/>
        </w:rPr>
        <w:t>Submit COVID-19 health insurance (Coverage for hospitalization, isolation and/or medical transfer services).</w:t>
      </w:r>
    </w:p>
    <w:p w14:paraId="41018783" w14:textId="77777777" w:rsidR="00931961" w:rsidRPr="00D902E5" w:rsidRDefault="00931961" w:rsidP="00931961">
      <w:pPr>
        <w:spacing w:after="0" w:line="240" w:lineRule="auto"/>
        <w:ind w:left="720" w:right="11"/>
        <w:jc w:val="both"/>
        <w:rPr>
          <w:lang w:val="en-US"/>
        </w:rPr>
      </w:pPr>
    </w:p>
    <w:p w14:paraId="272546EC" w14:textId="77777777" w:rsidR="00A9056A" w:rsidRPr="00D902E5" w:rsidRDefault="00A9056A">
      <w:pPr>
        <w:spacing w:after="0" w:line="240" w:lineRule="auto"/>
        <w:ind w:right="11"/>
        <w:jc w:val="both"/>
        <w:rPr>
          <w:lang w:val="en-US"/>
        </w:rPr>
      </w:pPr>
    </w:p>
    <w:p w14:paraId="6F3F7246" w14:textId="3E3CEA20" w:rsidR="00FB4C85" w:rsidRDefault="00D76E42">
      <w:pPr>
        <w:spacing w:after="0" w:line="240" w:lineRule="auto"/>
        <w:ind w:right="11"/>
        <w:jc w:val="both"/>
        <w:rPr>
          <w:lang w:val="en-US"/>
        </w:rPr>
      </w:pPr>
      <w:r w:rsidRPr="00A30C59">
        <w:rPr>
          <w:lang w:val="en-US"/>
        </w:rPr>
        <w:t>Those who enter the country for a period of less than 24 hours and do it by land</w:t>
      </w:r>
      <w:r w:rsidR="00BB12FD">
        <w:rPr>
          <w:lang w:val="en-US"/>
        </w:rPr>
        <w:t xml:space="preserve"> </w:t>
      </w:r>
      <w:r w:rsidRPr="00A30C59">
        <w:rPr>
          <w:lang w:val="en-US"/>
        </w:rPr>
        <w:t xml:space="preserve">are exempted. For </w:t>
      </w:r>
      <w:r w:rsidR="00A407E8">
        <w:rPr>
          <w:lang w:val="en-US"/>
        </w:rPr>
        <w:t>travelers</w:t>
      </w:r>
      <w:r w:rsidRPr="00A30C59">
        <w:rPr>
          <w:lang w:val="en-US"/>
        </w:rPr>
        <w:t xml:space="preserve"> who have an incomplete vaccination s</w:t>
      </w:r>
      <w:r w:rsidR="00E16A49">
        <w:rPr>
          <w:lang w:val="en-US"/>
        </w:rPr>
        <w:t>cheme</w:t>
      </w:r>
      <w:r w:rsidRPr="00A30C59">
        <w:rPr>
          <w:lang w:val="en-US"/>
        </w:rPr>
        <w:t xml:space="preserve">, it is recommended that they </w:t>
      </w:r>
      <w:r w:rsidR="001C07F8">
        <w:rPr>
          <w:lang w:val="en-US"/>
        </w:rPr>
        <w:t>take</w:t>
      </w:r>
      <w:r w:rsidRPr="00A30C59">
        <w:rPr>
          <w:lang w:val="en-US"/>
        </w:rPr>
        <w:t xml:space="preserve"> a diagnostic test within 24 hours after entering the country. The cost of the test is responsibility </w:t>
      </w:r>
      <w:r w:rsidR="000430BD">
        <w:rPr>
          <w:lang w:val="en-US"/>
        </w:rPr>
        <w:t>of</w:t>
      </w:r>
      <w:r w:rsidRPr="00A30C59">
        <w:rPr>
          <w:lang w:val="en-US"/>
        </w:rPr>
        <w:t xml:space="preserve"> the person entering the country. </w:t>
      </w:r>
      <w:r w:rsidR="002F7C7F">
        <w:rPr>
          <w:lang w:val="en-US"/>
        </w:rPr>
        <w:t>A</w:t>
      </w:r>
      <w:r w:rsidRPr="00A30C59">
        <w:rPr>
          <w:lang w:val="en-US"/>
        </w:rPr>
        <w:t xml:space="preserve"> </w:t>
      </w:r>
      <w:r w:rsidR="00214E50">
        <w:rPr>
          <w:lang w:val="en-US"/>
        </w:rPr>
        <w:t xml:space="preserve">vaccination scheme is considered complete when it fulfills all the </w:t>
      </w:r>
      <w:r w:rsidR="00963C90">
        <w:rPr>
          <w:lang w:val="en-US"/>
        </w:rPr>
        <w:t>requirements determined by</w:t>
      </w:r>
      <w:r w:rsidRPr="00A30C59">
        <w:rPr>
          <w:lang w:val="en-US"/>
        </w:rPr>
        <w:t xml:space="preserve"> the health authorities of the country </w:t>
      </w:r>
      <w:r w:rsidR="00963C90">
        <w:rPr>
          <w:lang w:val="en-US"/>
        </w:rPr>
        <w:t>where the traveler was vaccinated</w:t>
      </w:r>
      <w:r w:rsidRPr="00A30C59">
        <w:rPr>
          <w:lang w:val="en-US"/>
        </w:rPr>
        <w:t xml:space="preserve">. </w:t>
      </w:r>
    </w:p>
    <w:p w14:paraId="2964AF92" w14:textId="77777777" w:rsidR="00FB4C85" w:rsidRDefault="00FB4C85">
      <w:pPr>
        <w:spacing w:after="0" w:line="240" w:lineRule="auto"/>
        <w:ind w:right="11"/>
        <w:jc w:val="both"/>
        <w:rPr>
          <w:lang w:val="en-US"/>
        </w:rPr>
      </w:pPr>
    </w:p>
    <w:p w14:paraId="11205AF4" w14:textId="77059FB8" w:rsidR="00D76E42" w:rsidRPr="00A30C59" w:rsidRDefault="00D76E42">
      <w:pPr>
        <w:spacing w:after="0" w:line="240" w:lineRule="auto"/>
        <w:ind w:right="11"/>
        <w:jc w:val="both"/>
        <w:rPr>
          <w:lang w:val="en-US"/>
        </w:rPr>
      </w:pPr>
      <w:r w:rsidRPr="00A30C59">
        <w:rPr>
          <w:lang w:val="en-US"/>
        </w:rPr>
        <w:t>Although, in accordance with current provisions, the face mask is mandatory</w:t>
      </w:r>
      <w:r w:rsidR="004979D6">
        <w:rPr>
          <w:lang w:val="en-US"/>
        </w:rPr>
        <w:t xml:space="preserve"> only</w:t>
      </w:r>
      <w:r w:rsidRPr="00A30C59">
        <w:rPr>
          <w:lang w:val="en-US"/>
        </w:rPr>
        <w:t xml:space="preserve"> in closed spaces, we recommend always having it at hand, in the event of a possible request by an authority.</w:t>
      </w:r>
    </w:p>
    <w:p w14:paraId="272546F0" w14:textId="77777777" w:rsidR="00A9056A" w:rsidRPr="00C521E2" w:rsidRDefault="00A9056A">
      <w:pPr>
        <w:spacing w:after="0" w:line="240" w:lineRule="auto"/>
        <w:ind w:right="11"/>
        <w:jc w:val="both"/>
        <w:rPr>
          <w:color w:val="0070C0"/>
          <w:lang w:val="en-US"/>
        </w:rPr>
      </w:pPr>
    </w:p>
    <w:p w14:paraId="272546F1" w14:textId="77777777" w:rsidR="00A9056A" w:rsidRPr="00C521E2" w:rsidRDefault="00A9056A">
      <w:pPr>
        <w:spacing w:after="0" w:line="240" w:lineRule="auto"/>
        <w:ind w:right="11"/>
        <w:jc w:val="both"/>
        <w:rPr>
          <w:lang w:val="en-US"/>
        </w:rPr>
      </w:pPr>
    </w:p>
    <w:p w14:paraId="272546F2" w14:textId="0B934E4E" w:rsidR="00A9056A" w:rsidRPr="00C70094" w:rsidRDefault="002029BC">
      <w:pPr>
        <w:numPr>
          <w:ilvl w:val="0"/>
          <w:numId w:val="6"/>
        </w:numPr>
        <w:shd w:val="clear" w:color="auto" w:fill="2F5496"/>
        <w:ind w:left="360"/>
        <w:jc w:val="both"/>
        <w:rPr>
          <w:b/>
          <w:color w:val="FFFFFF"/>
          <w:lang w:val="en-US"/>
        </w:rPr>
      </w:pPr>
      <w:r w:rsidRPr="00C70094">
        <w:rPr>
          <w:b/>
          <w:color w:val="FFFFFF"/>
          <w:lang w:val="en-US"/>
        </w:rPr>
        <w:t>Inform</w:t>
      </w:r>
      <w:r w:rsidR="00FF6E50" w:rsidRPr="00C70094">
        <w:rPr>
          <w:b/>
          <w:color w:val="FFFFFF"/>
          <w:lang w:val="en-US"/>
        </w:rPr>
        <w:t xml:space="preserve">ation </w:t>
      </w:r>
      <w:r w:rsidR="008161C0">
        <w:rPr>
          <w:b/>
          <w:color w:val="FFFFFF"/>
          <w:lang w:val="en-US"/>
        </w:rPr>
        <w:t>to participate on-line</w:t>
      </w:r>
      <w:r w:rsidRPr="00C70094">
        <w:rPr>
          <w:b/>
          <w:color w:val="FFFFFF"/>
          <w:lang w:val="en-US"/>
        </w:rPr>
        <w:t xml:space="preserve"> </w:t>
      </w:r>
    </w:p>
    <w:p w14:paraId="57F881C3" w14:textId="2EB499F4" w:rsidR="00D76E42" w:rsidRPr="00D76E42" w:rsidRDefault="00D76E42">
      <w:pPr>
        <w:spacing w:after="0" w:line="240" w:lineRule="auto"/>
        <w:ind w:right="14"/>
        <w:jc w:val="both"/>
        <w:rPr>
          <w:lang w:val="en-US"/>
        </w:rPr>
      </w:pPr>
      <w:r w:rsidRPr="00D76E42">
        <w:rPr>
          <w:b/>
          <w:bCs/>
          <w:lang w:val="en-US"/>
        </w:rPr>
        <w:t>Registration</w:t>
      </w:r>
      <w:r w:rsidRPr="00D76E42">
        <w:rPr>
          <w:lang w:val="en-US"/>
        </w:rPr>
        <w:t xml:space="preserve">: As for those who attend </w:t>
      </w:r>
      <w:r w:rsidR="00D80EB1">
        <w:rPr>
          <w:lang w:val="en-US"/>
        </w:rPr>
        <w:t>virtually</w:t>
      </w:r>
      <w:r w:rsidRPr="00D76E42">
        <w:rPr>
          <w:lang w:val="en-US"/>
        </w:rPr>
        <w:t xml:space="preserve">, please complete the attached Registration Form and send it to the Technical Secretariat </w:t>
      </w:r>
      <w:r w:rsidR="00CC6F46">
        <w:rPr>
          <w:lang w:val="en-US"/>
        </w:rPr>
        <w:t>as soon as possible</w:t>
      </w:r>
      <w:r w:rsidRPr="00D76E42">
        <w:rPr>
          <w:lang w:val="en-US"/>
        </w:rPr>
        <w:t xml:space="preserve"> </w:t>
      </w:r>
      <w:hyperlink r:id="rId19" w:history="1">
        <w:r w:rsidR="00424683" w:rsidRPr="00A007F2">
          <w:rPr>
            <w:rStyle w:val="Hyperlink"/>
            <w:color w:val="auto"/>
            <w:u w:val="none"/>
            <w:lang w:val="en-US"/>
          </w:rPr>
          <w:t xml:space="preserve">to </w:t>
        </w:r>
        <w:r w:rsidR="00424683" w:rsidRPr="00D52702">
          <w:rPr>
            <w:rStyle w:val="Hyperlink"/>
            <w:lang w:val="en-US"/>
          </w:rPr>
          <w:t>trabajo@oas.org</w:t>
        </w:r>
      </w:hyperlink>
      <w:r w:rsidRPr="00D76E42">
        <w:rPr>
          <w:lang w:val="en-US"/>
        </w:rPr>
        <w:t>.</w:t>
      </w:r>
      <w:r>
        <w:rPr>
          <w:lang w:val="en-US"/>
        </w:rPr>
        <w:t xml:space="preserve"> </w:t>
      </w:r>
      <w:r w:rsidR="00374792">
        <w:rPr>
          <w:lang w:val="en-US"/>
        </w:rPr>
        <w:t xml:space="preserve">For delegations of Ministries of Labor, please </w:t>
      </w:r>
      <w:r w:rsidRPr="00D76E42">
        <w:rPr>
          <w:lang w:val="en-US"/>
        </w:rPr>
        <w:t>also</w:t>
      </w:r>
      <w:r w:rsidR="00374792">
        <w:rPr>
          <w:lang w:val="en-US"/>
        </w:rPr>
        <w:t xml:space="preserve"> submit</w:t>
      </w:r>
      <w:r w:rsidRPr="00D76E42">
        <w:rPr>
          <w:lang w:val="en-US"/>
        </w:rPr>
        <w:t xml:space="preserve"> this </w:t>
      </w:r>
      <w:r w:rsidR="00374792">
        <w:rPr>
          <w:lang w:val="en-US"/>
        </w:rPr>
        <w:t>form</w:t>
      </w:r>
      <w:r w:rsidRPr="00D76E42">
        <w:rPr>
          <w:lang w:val="en-US"/>
        </w:rPr>
        <w:t xml:space="preserve"> </w:t>
      </w:r>
      <w:r w:rsidRPr="00D76E42">
        <w:rPr>
          <w:u w:val="single"/>
          <w:lang w:val="en-US"/>
        </w:rPr>
        <w:t>through the Permanent Mission of your country</w:t>
      </w:r>
      <w:r w:rsidRPr="00D76E42">
        <w:rPr>
          <w:lang w:val="en-US"/>
        </w:rPr>
        <w:t xml:space="preserve"> to the OAS.</w:t>
      </w:r>
    </w:p>
    <w:p w14:paraId="272546F4" w14:textId="77777777" w:rsidR="00A9056A" w:rsidRPr="00D76E42" w:rsidRDefault="00A9056A">
      <w:pPr>
        <w:spacing w:after="0" w:line="240" w:lineRule="auto"/>
        <w:ind w:right="14"/>
        <w:jc w:val="both"/>
        <w:rPr>
          <w:b/>
          <w:lang w:val="en-US"/>
        </w:rPr>
      </w:pPr>
    </w:p>
    <w:p w14:paraId="21AC1D22" w14:textId="769362B2" w:rsidR="00D76E42" w:rsidRPr="00D76E42" w:rsidRDefault="00D76E42">
      <w:pPr>
        <w:spacing w:after="0" w:line="240" w:lineRule="auto"/>
        <w:ind w:right="14"/>
        <w:jc w:val="both"/>
        <w:rPr>
          <w:b/>
          <w:lang w:val="en-US"/>
        </w:rPr>
      </w:pPr>
      <w:r w:rsidRPr="00D76E42">
        <w:rPr>
          <w:b/>
          <w:lang w:val="en-US"/>
        </w:rPr>
        <w:t xml:space="preserve">Access to the platform and connection: </w:t>
      </w:r>
      <w:r w:rsidRPr="00D76E42">
        <w:rPr>
          <w:bCs/>
          <w:lang w:val="en-US"/>
        </w:rPr>
        <w:t>The virtual meeting will be held through the ZOOM platform of the Department of Human Development, Education and Employment.</w:t>
      </w:r>
    </w:p>
    <w:p w14:paraId="272546F6" w14:textId="77777777" w:rsidR="00A9056A" w:rsidRPr="00D76E42" w:rsidRDefault="00A9056A">
      <w:pPr>
        <w:spacing w:after="0" w:line="240" w:lineRule="auto"/>
        <w:ind w:right="14"/>
        <w:jc w:val="both"/>
        <w:rPr>
          <w:b/>
          <w:lang w:val="en-US"/>
        </w:rPr>
      </w:pPr>
    </w:p>
    <w:p w14:paraId="272546F7" w14:textId="369F9747" w:rsidR="00A9056A" w:rsidRPr="004A1BAF" w:rsidRDefault="002029BC">
      <w:pPr>
        <w:spacing w:after="0" w:line="240" w:lineRule="auto"/>
        <w:ind w:right="14"/>
        <w:jc w:val="both"/>
        <w:rPr>
          <w:b/>
          <w:lang w:val="en-US"/>
        </w:rPr>
      </w:pPr>
      <w:r w:rsidRPr="00D76E42">
        <w:rPr>
          <w:b/>
          <w:lang w:val="en-US"/>
        </w:rPr>
        <w:tab/>
      </w:r>
      <w:r w:rsidR="00D76E42">
        <w:rPr>
          <w:b/>
          <w:lang w:val="en-US"/>
        </w:rPr>
        <w:t>Link</w:t>
      </w:r>
      <w:r w:rsidRPr="004A1BAF">
        <w:rPr>
          <w:b/>
          <w:lang w:val="en-US"/>
        </w:rPr>
        <w:t xml:space="preserve">: </w:t>
      </w:r>
      <w:hyperlink r:id="rId20">
        <w:r w:rsidRPr="004A1BAF">
          <w:rPr>
            <w:color w:val="0000FF"/>
            <w:u w:val="single"/>
            <w:lang w:val="en-US"/>
          </w:rPr>
          <w:t>https://us06web.zoom.us/j/89949074336</w:t>
        </w:r>
      </w:hyperlink>
      <w:r w:rsidRPr="004A1BAF">
        <w:rPr>
          <w:lang w:val="en-US"/>
        </w:rPr>
        <w:t xml:space="preserve"> </w:t>
      </w:r>
    </w:p>
    <w:p w14:paraId="272546F8" w14:textId="33A4E993" w:rsidR="00A9056A" w:rsidRPr="00D76E42" w:rsidRDefault="002029BC">
      <w:pPr>
        <w:spacing w:after="0" w:line="240" w:lineRule="auto"/>
        <w:ind w:right="14"/>
        <w:jc w:val="both"/>
        <w:rPr>
          <w:lang w:val="en-US"/>
        </w:rPr>
      </w:pPr>
      <w:r w:rsidRPr="004A1BAF">
        <w:rPr>
          <w:b/>
          <w:lang w:val="en-US"/>
        </w:rPr>
        <w:tab/>
      </w:r>
      <w:r w:rsidR="00FF6E50">
        <w:rPr>
          <w:b/>
          <w:lang w:val="en-US"/>
        </w:rPr>
        <w:t>Meeting ID:</w:t>
      </w:r>
      <w:r w:rsidRPr="00D76E42">
        <w:rPr>
          <w:b/>
          <w:lang w:val="en-US"/>
        </w:rPr>
        <w:t xml:space="preserve"> </w:t>
      </w:r>
      <w:r w:rsidRPr="00D76E42">
        <w:rPr>
          <w:lang w:val="en-US"/>
        </w:rPr>
        <w:t>89949074336</w:t>
      </w:r>
    </w:p>
    <w:p w14:paraId="272546F9" w14:textId="77777777" w:rsidR="00A9056A" w:rsidRPr="00D76E42" w:rsidRDefault="00A9056A">
      <w:pPr>
        <w:spacing w:after="0" w:line="240" w:lineRule="auto"/>
        <w:ind w:right="14"/>
        <w:jc w:val="both"/>
        <w:rPr>
          <w:b/>
          <w:lang w:val="en-US"/>
        </w:rPr>
      </w:pPr>
    </w:p>
    <w:p w14:paraId="2D76EDA1" w14:textId="45DDDC1F" w:rsidR="00D76E42" w:rsidRPr="00D76E42" w:rsidRDefault="00D76E42">
      <w:pPr>
        <w:spacing w:after="0" w:line="240" w:lineRule="auto"/>
        <w:ind w:right="14"/>
        <w:jc w:val="both"/>
        <w:rPr>
          <w:b/>
          <w:u w:val="single"/>
          <w:lang w:val="en-US"/>
        </w:rPr>
      </w:pPr>
      <w:r w:rsidRPr="00D76E42">
        <w:rPr>
          <w:b/>
          <w:u w:val="single"/>
          <w:lang w:val="en-US"/>
        </w:rPr>
        <w:t>Note. Only duly accredited delegates will be allowed to enter the virtual room.</w:t>
      </w:r>
    </w:p>
    <w:p w14:paraId="47BE906C" w14:textId="74B769C8" w:rsidR="002A7FC2" w:rsidRPr="00C521E2" w:rsidRDefault="002A7FC2">
      <w:pPr>
        <w:spacing w:after="0" w:line="240" w:lineRule="auto"/>
        <w:ind w:right="14"/>
        <w:jc w:val="both"/>
        <w:rPr>
          <w:lang w:val="en-US"/>
        </w:rPr>
      </w:pPr>
    </w:p>
    <w:p w14:paraId="3B6202BC" w14:textId="456C4E05" w:rsidR="002A7FC2" w:rsidRPr="002A7FC2" w:rsidRDefault="002A7FC2">
      <w:pPr>
        <w:spacing w:after="0" w:line="240" w:lineRule="auto"/>
        <w:ind w:right="14"/>
        <w:jc w:val="both"/>
        <w:rPr>
          <w:lang w:val="en-US"/>
        </w:rPr>
      </w:pPr>
      <w:r w:rsidRPr="002A7FC2">
        <w:rPr>
          <w:b/>
          <w:bCs/>
          <w:lang w:val="en-US"/>
        </w:rPr>
        <w:t>Audio tests:</w:t>
      </w:r>
      <w:r w:rsidRPr="002A7FC2">
        <w:rPr>
          <w:lang w:val="en-US"/>
        </w:rPr>
        <w:t xml:space="preserve"> The dialogue includes some presentations, but it will mainly </w:t>
      </w:r>
      <w:r w:rsidR="00FF6E50">
        <w:rPr>
          <w:lang w:val="en-US"/>
        </w:rPr>
        <w:t>consist</w:t>
      </w:r>
      <w:r w:rsidRPr="002A7FC2">
        <w:rPr>
          <w:lang w:val="en-US"/>
        </w:rPr>
        <w:t xml:space="preserve"> of spaces in which the participation of all the delegations is </w:t>
      </w:r>
      <w:r w:rsidR="00AC7FEA">
        <w:rPr>
          <w:lang w:val="en-US"/>
        </w:rPr>
        <w:t>encouraged</w:t>
      </w:r>
      <w:r w:rsidRPr="002A7FC2">
        <w:rPr>
          <w:lang w:val="en-US"/>
        </w:rPr>
        <w:t xml:space="preserve">. </w:t>
      </w:r>
      <w:r w:rsidR="00AC7FEA">
        <w:rPr>
          <w:lang w:val="en-US"/>
        </w:rPr>
        <w:t>Therefore</w:t>
      </w:r>
      <w:r w:rsidRPr="002A7FC2">
        <w:rPr>
          <w:lang w:val="en-US"/>
        </w:rPr>
        <w:t>, we thank the delegates to connect between 1 hour and 30 minutes before the start of the meeting to do audio tests with the</w:t>
      </w:r>
      <w:r w:rsidR="000D5F4B">
        <w:rPr>
          <w:lang w:val="en-US"/>
        </w:rPr>
        <w:t xml:space="preserve"> </w:t>
      </w:r>
      <w:r w:rsidRPr="002A7FC2">
        <w:rPr>
          <w:lang w:val="en-US"/>
        </w:rPr>
        <w:t>room</w:t>
      </w:r>
      <w:r w:rsidR="000D5F4B">
        <w:rPr>
          <w:lang w:val="en-US"/>
        </w:rPr>
        <w:t xml:space="preserve"> in Buenos Aires</w:t>
      </w:r>
      <w:r w:rsidRPr="002A7FC2">
        <w:rPr>
          <w:lang w:val="en-US"/>
        </w:rPr>
        <w:t>,</w:t>
      </w:r>
      <w:r w:rsidR="000D5F4B">
        <w:rPr>
          <w:lang w:val="en-US"/>
        </w:rPr>
        <w:t xml:space="preserve"> test</w:t>
      </w:r>
      <w:r w:rsidRPr="002A7FC2">
        <w:rPr>
          <w:lang w:val="en-US"/>
        </w:rPr>
        <w:t xml:space="preserve"> connection, and interpretation.</w:t>
      </w:r>
    </w:p>
    <w:p w14:paraId="272546FD" w14:textId="77777777" w:rsidR="00A9056A" w:rsidRPr="002A7FC2" w:rsidRDefault="00A9056A">
      <w:pPr>
        <w:spacing w:after="0" w:line="240" w:lineRule="auto"/>
        <w:ind w:right="14"/>
        <w:jc w:val="both"/>
        <w:rPr>
          <w:lang w:val="en-US"/>
        </w:rPr>
      </w:pPr>
    </w:p>
    <w:p w14:paraId="272546FE" w14:textId="77777777" w:rsidR="00A9056A" w:rsidRDefault="00A9056A">
      <w:pPr>
        <w:pBdr>
          <w:bottom w:val="single" w:sz="12" w:space="1" w:color="000000"/>
        </w:pBdr>
        <w:spacing w:after="0" w:line="240" w:lineRule="auto"/>
        <w:jc w:val="both"/>
        <w:rPr>
          <w:lang w:val="en-US"/>
        </w:rPr>
      </w:pPr>
    </w:p>
    <w:p w14:paraId="3AA90F1C" w14:textId="77777777" w:rsidR="00A83DE1" w:rsidRDefault="00A83DE1">
      <w:pPr>
        <w:pBdr>
          <w:bottom w:val="single" w:sz="12" w:space="1" w:color="000000"/>
        </w:pBdr>
        <w:spacing w:after="0" w:line="240" w:lineRule="auto"/>
        <w:jc w:val="both"/>
        <w:rPr>
          <w:lang w:val="en-US"/>
        </w:rPr>
      </w:pPr>
    </w:p>
    <w:p w14:paraId="2041CFDB" w14:textId="77777777" w:rsidR="00A83DE1" w:rsidRDefault="00A83DE1">
      <w:pPr>
        <w:pBdr>
          <w:bottom w:val="single" w:sz="12" w:space="1" w:color="000000"/>
        </w:pBdr>
        <w:spacing w:after="0" w:line="240" w:lineRule="auto"/>
        <w:jc w:val="both"/>
        <w:rPr>
          <w:lang w:val="en-US"/>
        </w:rPr>
      </w:pPr>
    </w:p>
    <w:p w14:paraId="1B7A0D67" w14:textId="77777777" w:rsidR="00A83DE1" w:rsidRDefault="00A83DE1">
      <w:pPr>
        <w:pBdr>
          <w:bottom w:val="single" w:sz="12" w:space="1" w:color="000000"/>
        </w:pBdr>
        <w:spacing w:after="0" w:line="240" w:lineRule="auto"/>
        <w:jc w:val="both"/>
        <w:rPr>
          <w:lang w:val="en-US"/>
        </w:rPr>
      </w:pPr>
    </w:p>
    <w:p w14:paraId="05D78FBA" w14:textId="77777777" w:rsidR="00A83DE1" w:rsidRPr="002A7FC2" w:rsidRDefault="00A83DE1">
      <w:pPr>
        <w:pBdr>
          <w:bottom w:val="single" w:sz="12" w:space="1" w:color="000000"/>
        </w:pBdr>
        <w:spacing w:after="0" w:line="240" w:lineRule="auto"/>
        <w:jc w:val="both"/>
        <w:rPr>
          <w:lang w:val="en-US"/>
        </w:rPr>
      </w:pPr>
    </w:p>
    <w:p w14:paraId="27254700" w14:textId="77777777" w:rsidR="00A9056A" w:rsidRPr="002A7FC2" w:rsidRDefault="00A9056A">
      <w:pPr>
        <w:spacing w:after="0" w:line="240" w:lineRule="auto"/>
        <w:jc w:val="both"/>
        <w:rPr>
          <w:lang w:val="en-US"/>
        </w:rPr>
      </w:pPr>
    </w:p>
    <w:p w14:paraId="27254702" w14:textId="446C36F5" w:rsidR="00A9056A" w:rsidRPr="002A7FC2" w:rsidRDefault="002F72BA" w:rsidP="00BB7826">
      <w:pPr>
        <w:rPr>
          <w:bCs/>
          <w:lang w:val="en-US"/>
        </w:rPr>
      </w:pPr>
      <w:r>
        <w:rPr>
          <w:bCs/>
          <w:lang w:val="en-US"/>
        </w:rPr>
        <w:br w:type="page"/>
      </w:r>
      <w:r w:rsidR="002A7FC2" w:rsidRPr="002A7FC2">
        <w:rPr>
          <w:bCs/>
          <w:lang w:val="en-US"/>
        </w:rPr>
        <w:lastRenderedPageBreak/>
        <w:t xml:space="preserve">For any questions about this meeting, you </w:t>
      </w:r>
      <w:r>
        <w:rPr>
          <w:bCs/>
          <w:lang w:val="en-US"/>
        </w:rPr>
        <w:t>may</w:t>
      </w:r>
      <w:r w:rsidR="002A7FC2" w:rsidRPr="002A7FC2">
        <w:rPr>
          <w:bCs/>
          <w:lang w:val="en-US"/>
        </w:rPr>
        <w:t xml:space="preserve"> contact:</w:t>
      </w:r>
    </w:p>
    <w:p w14:paraId="4DEA2890" w14:textId="77777777" w:rsidR="002A7FC2" w:rsidRPr="002A7FC2" w:rsidRDefault="002A7FC2">
      <w:pPr>
        <w:spacing w:after="0" w:line="240" w:lineRule="auto"/>
        <w:ind w:right="14"/>
        <w:jc w:val="both"/>
        <w:rPr>
          <w:b/>
          <w:lang w:val="en-US"/>
        </w:rPr>
      </w:pPr>
    </w:p>
    <w:p w14:paraId="27254703" w14:textId="0D776C24" w:rsidR="00A9056A" w:rsidRPr="00C521E2" w:rsidRDefault="002A7FC2">
      <w:pPr>
        <w:spacing w:after="0" w:line="240" w:lineRule="auto"/>
        <w:ind w:right="14"/>
        <w:jc w:val="both"/>
        <w:rPr>
          <w:b/>
          <w:lang w:val="en-US"/>
        </w:rPr>
      </w:pPr>
      <w:r w:rsidRPr="00C521E2">
        <w:rPr>
          <w:b/>
          <w:lang w:val="en-US"/>
        </w:rPr>
        <w:t xml:space="preserve">ORGANIZATION OF AMERICAN STATES </w:t>
      </w:r>
      <w:r w:rsidR="002029BC" w:rsidRPr="00C521E2">
        <w:rPr>
          <w:b/>
          <w:lang w:val="en-US"/>
        </w:rPr>
        <w:t xml:space="preserve"> </w:t>
      </w:r>
    </w:p>
    <w:p w14:paraId="27254704" w14:textId="77777777" w:rsidR="00A9056A" w:rsidRPr="00C521E2" w:rsidRDefault="00A9056A">
      <w:pPr>
        <w:spacing w:after="0" w:line="240" w:lineRule="auto"/>
        <w:ind w:right="14"/>
        <w:jc w:val="both"/>
        <w:rPr>
          <w:b/>
          <w:lang w:val="en-US"/>
        </w:rPr>
      </w:pPr>
    </w:p>
    <w:tbl>
      <w:tblPr>
        <w:tblW w:w="7549" w:type="dxa"/>
        <w:tblLayout w:type="fixed"/>
        <w:tblCellMar>
          <w:top w:w="15" w:type="dxa"/>
          <w:left w:w="70" w:type="dxa"/>
          <w:bottom w:w="15" w:type="dxa"/>
          <w:right w:w="70" w:type="dxa"/>
        </w:tblCellMar>
        <w:tblLook w:val="0400" w:firstRow="0" w:lastRow="0" w:firstColumn="0" w:lastColumn="0" w:noHBand="0" w:noVBand="1"/>
      </w:tblPr>
      <w:tblGrid>
        <w:gridCol w:w="2870"/>
        <w:gridCol w:w="2898"/>
        <w:gridCol w:w="1781"/>
      </w:tblGrid>
      <w:tr w:rsidR="00AB7F82" w14:paraId="5B2A0AF9" w14:textId="77777777" w:rsidTr="00934FF7">
        <w:trPr>
          <w:trHeight w:val="297"/>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746AC" w14:textId="6011253B" w:rsidR="00AB7F82" w:rsidRPr="00774CEC" w:rsidRDefault="00774CEC" w:rsidP="0042406B">
            <w:pPr>
              <w:spacing w:after="0" w:line="240" w:lineRule="auto"/>
              <w:ind w:right="14"/>
              <w:jc w:val="both"/>
              <w:rPr>
                <w:lang w:val="en-US"/>
              </w:rPr>
            </w:pPr>
            <w:r w:rsidRPr="00774CEC">
              <w:rPr>
                <w:lang w:val="en-US"/>
              </w:rPr>
              <w:t>Maria Claudia Camacho, Chief, Labor an</w:t>
            </w:r>
            <w:r>
              <w:rPr>
                <w:lang w:val="en-US"/>
              </w:rPr>
              <w:t>d Employment S</w:t>
            </w:r>
            <w:r w:rsidR="00934FF7">
              <w:rPr>
                <w:lang w:val="en-US"/>
              </w:rPr>
              <w:t>ection</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F0D0C" w14:textId="37A4ACBD" w:rsidR="00AB7F82" w:rsidRPr="00424683" w:rsidRDefault="00774CEC" w:rsidP="0042406B">
            <w:pPr>
              <w:spacing w:after="0" w:line="240" w:lineRule="auto"/>
              <w:ind w:right="14"/>
              <w:jc w:val="both"/>
            </w:pPr>
            <w:r>
              <w:rPr>
                <w:u w:val="single"/>
              </w:rPr>
              <w:t>mcamacho@oas.org</w:t>
            </w:r>
          </w:p>
        </w:tc>
        <w:tc>
          <w:tcPr>
            <w:tcW w:w="1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47A05" w14:textId="24857F9F" w:rsidR="00AB7F82" w:rsidRPr="00424683" w:rsidRDefault="00AB7F82" w:rsidP="0042406B">
            <w:pPr>
              <w:spacing w:after="0" w:line="240" w:lineRule="auto"/>
              <w:ind w:right="14"/>
              <w:jc w:val="both"/>
            </w:pPr>
            <w:r w:rsidRPr="00424683">
              <w:t>+</w:t>
            </w:r>
            <w:r w:rsidR="00A83DE1">
              <w:t>15717231952</w:t>
            </w:r>
          </w:p>
        </w:tc>
      </w:tr>
      <w:tr w:rsidR="00AB7F82" w14:paraId="4700D2F7" w14:textId="77777777" w:rsidTr="00934FF7">
        <w:trPr>
          <w:trHeight w:val="281"/>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20E12" w14:textId="77777777" w:rsidR="00774CEC" w:rsidRDefault="00774CEC" w:rsidP="0042406B">
            <w:pPr>
              <w:spacing w:after="0" w:line="240" w:lineRule="auto"/>
              <w:ind w:right="14"/>
              <w:jc w:val="both"/>
            </w:pPr>
            <w:r>
              <w:t xml:space="preserve">Guillermo Calzada, </w:t>
            </w:r>
          </w:p>
          <w:p w14:paraId="76F3E7A4" w14:textId="0893484B" w:rsidR="00AB7F82" w:rsidRPr="00424683" w:rsidRDefault="00774CEC" w:rsidP="0042406B">
            <w:pPr>
              <w:spacing w:after="0" w:line="240" w:lineRule="auto"/>
              <w:ind w:right="14"/>
              <w:jc w:val="both"/>
            </w:pPr>
            <w:r>
              <w:t xml:space="preserve">RIAL Program Officer </w:t>
            </w:r>
            <w:r w:rsidR="00AB7F82" w:rsidRPr="00424683">
              <w:t> </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8215" w14:textId="52496A80" w:rsidR="00AB7F82" w:rsidRPr="00424683" w:rsidRDefault="00AB7F82" w:rsidP="0042406B">
            <w:pPr>
              <w:spacing w:after="0" w:line="240" w:lineRule="auto"/>
              <w:ind w:right="14"/>
              <w:jc w:val="both"/>
            </w:pPr>
            <w:r w:rsidRPr="00424683">
              <w:t xml:space="preserve"> </w:t>
            </w:r>
            <w:r w:rsidR="00A83DE1">
              <w:rPr>
                <w:u w:val="single"/>
              </w:rPr>
              <w:t>gcalzada@oas.org</w:t>
            </w:r>
          </w:p>
        </w:tc>
        <w:tc>
          <w:tcPr>
            <w:tcW w:w="1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D0AB6" w14:textId="329E473E" w:rsidR="00AB7F82" w:rsidRPr="00424683" w:rsidRDefault="00AB7F82" w:rsidP="0042406B">
            <w:pPr>
              <w:spacing w:after="0" w:line="240" w:lineRule="auto"/>
              <w:ind w:right="14"/>
              <w:jc w:val="both"/>
            </w:pPr>
            <w:r w:rsidRPr="00424683">
              <w:t>+</w:t>
            </w:r>
            <w:r w:rsidR="00A83DE1">
              <w:t>524423432239</w:t>
            </w:r>
          </w:p>
        </w:tc>
      </w:tr>
    </w:tbl>
    <w:p w14:paraId="678101A9" w14:textId="77777777" w:rsidR="00A83DE1" w:rsidRPr="00C521E2" w:rsidRDefault="00A83DE1">
      <w:pPr>
        <w:spacing w:after="0" w:line="240" w:lineRule="auto"/>
        <w:ind w:right="14"/>
        <w:jc w:val="both"/>
        <w:rPr>
          <w:lang w:val="en-US"/>
        </w:rPr>
      </w:pPr>
    </w:p>
    <w:p w14:paraId="27254709" w14:textId="77777777" w:rsidR="00A9056A" w:rsidRPr="00C521E2" w:rsidRDefault="00A9056A">
      <w:pPr>
        <w:spacing w:after="0" w:line="240" w:lineRule="auto"/>
        <w:ind w:right="14"/>
        <w:jc w:val="both"/>
        <w:rPr>
          <w:lang w:val="en-US"/>
        </w:rPr>
      </w:pPr>
    </w:p>
    <w:p w14:paraId="2725470B" w14:textId="35562ECD" w:rsidR="00A9056A" w:rsidRDefault="002A7FC2">
      <w:pPr>
        <w:spacing w:after="0" w:line="240" w:lineRule="auto"/>
        <w:ind w:right="14"/>
        <w:jc w:val="both"/>
        <w:rPr>
          <w:b/>
          <w:lang w:val="en-US"/>
        </w:rPr>
      </w:pPr>
      <w:r w:rsidRPr="00424683">
        <w:rPr>
          <w:b/>
          <w:lang w:val="en-US"/>
        </w:rPr>
        <w:t>MINISTRY OF LABOR, EMPLOYMENT AND SOCIAL SECURITY OF ARGENTINA</w:t>
      </w:r>
    </w:p>
    <w:p w14:paraId="7600F428" w14:textId="028D21BD" w:rsidR="00693BAC" w:rsidRPr="00693BAC" w:rsidRDefault="00693BAC">
      <w:pPr>
        <w:spacing w:after="0" w:line="240" w:lineRule="auto"/>
        <w:ind w:right="14"/>
        <w:jc w:val="both"/>
        <w:rPr>
          <w:lang w:val="en-US"/>
        </w:rPr>
      </w:pPr>
      <w:r w:rsidRPr="00693BAC">
        <w:rPr>
          <w:lang w:val="en-US"/>
        </w:rPr>
        <w:t xml:space="preserve"> </w:t>
      </w:r>
    </w:p>
    <w:tbl>
      <w:tblPr>
        <w:tblW w:w="7550" w:type="dxa"/>
        <w:tblLayout w:type="fixed"/>
        <w:tblCellMar>
          <w:top w:w="15" w:type="dxa"/>
          <w:left w:w="70" w:type="dxa"/>
          <w:bottom w:w="15" w:type="dxa"/>
          <w:right w:w="70" w:type="dxa"/>
        </w:tblCellMar>
        <w:tblLook w:val="0400" w:firstRow="0" w:lastRow="0" w:firstColumn="0" w:lastColumn="0" w:noHBand="0" w:noVBand="1"/>
      </w:tblPr>
      <w:tblGrid>
        <w:gridCol w:w="2870"/>
        <w:gridCol w:w="2880"/>
        <w:gridCol w:w="1800"/>
      </w:tblGrid>
      <w:tr w:rsidR="00A9056A" w14:paraId="2725470F" w14:textId="77777777" w:rsidTr="00934FF7">
        <w:trPr>
          <w:trHeight w:val="297"/>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0C" w14:textId="77777777" w:rsidR="00A9056A" w:rsidRPr="00424683" w:rsidRDefault="002029BC">
            <w:pPr>
              <w:spacing w:after="0" w:line="240" w:lineRule="auto"/>
              <w:ind w:right="14"/>
              <w:jc w:val="both"/>
            </w:pPr>
            <w:r w:rsidRPr="00424683">
              <w:t>Maria Jose Olguin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0D" w14:textId="77777777" w:rsidR="00A9056A" w:rsidRPr="00424683" w:rsidRDefault="00677341">
            <w:pPr>
              <w:spacing w:after="0" w:line="240" w:lineRule="auto"/>
              <w:ind w:right="14"/>
              <w:jc w:val="both"/>
            </w:pPr>
            <w:hyperlink r:id="rId21">
              <w:r w:rsidR="002029BC" w:rsidRPr="00424683">
                <w:rPr>
                  <w:u w:val="single"/>
                </w:rPr>
                <w:t>maolguin@trabajo.gob.ar</w:t>
              </w:r>
            </w:hyperlink>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0E" w14:textId="77777777" w:rsidR="00A9056A" w:rsidRPr="00424683" w:rsidRDefault="002029BC">
            <w:pPr>
              <w:spacing w:after="0" w:line="240" w:lineRule="auto"/>
              <w:ind w:right="14"/>
              <w:jc w:val="both"/>
            </w:pPr>
            <w:r w:rsidRPr="00424683">
              <w:t>+54 11 38513945</w:t>
            </w:r>
          </w:p>
        </w:tc>
      </w:tr>
      <w:tr w:rsidR="00A9056A" w14:paraId="27254713" w14:textId="77777777" w:rsidTr="00934FF7">
        <w:trPr>
          <w:trHeight w:val="281"/>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0" w14:textId="77777777" w:rsidR="00A9056A" w:rsidRPr="00424683" w:rsidRDefault="002029BC">
            <w:pPr>
              <w:spacing w:after="0" w:line="240" w:lineRule="auto"/>
              <w:ind w:right="14"/>
              <w:jc w:val="both"/>
            </w:pPr>
            <w:r w:rsidRPr="00424683">
              <w:t>Marysol Rodriguez </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1" w14:textId="77777777" w:rsidR="00A9056A" w:rsidRPr="00424683" w:rsidRDefault="002029BC">
            <w:pPr>
              <w:spacing w:after="0" w:line="240" w:lineRule="auto"/>
              <w:ind w:right="14"/>
              <w:jc w:val="both"/>
            </w:pPr>
            <w:r w:rsidRPr="00424683">
              <w:t xml:space="preserve"> </w:t>
            </w:r>
            <w:hyperlink r:id="rId22">
              <w:r w:rsidRPr="00424683">
                <w:rPr>
                  <w:u w:val="single"/>
                </w:rPr>
                <w:t>marodriguez@trabajo.gob.ar</w:t>
              </w:r>
            </w:hyperlink>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2" w14:textId="77777777" w:rsidR="00A9056A" w:rsidRPr="00424683" w:rsidRDefault="002029BC">
            <w:pPr>
              <w:spacing w:after="0" w:line="240" w:lineRule="auto"/>
              <w:ind w:right="14"/>
              <w:jc w:val="both"/>
            </w:pPr>
            <w:r w:rsidRPr="00424683">
              <w:t>+54 11 31103091</w:t>
            </w:r>
          </w:p>
        </w:tc>
      </w:tr>
      <w:tr w:rsidR="00A9056A" w14:paraId="27254717" w14:textId="77777777" w:rsidTr="00934FF7">
        <w:trPr>
          <w:trHeight w:val="297"/>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4" w14:textId="77777777" w:rsidR="00A9056A" w:rsidRPr="00424683" w:rsidRDefault="002029BC">
            <w:pPr>
              <w:spacing w:after="0" w:line="240" w:lineRule="auto"/>
              <w:ind w:right="14"/>
              <w:jc w:val="both"/>
            </w:pPr>
            <w:r w:rsidRPr="00424683">
              <w:t>Thiago Sabato Martins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5" w14:textId="77777777" w:rsidR="00A9056A" w:rsidRPr="00424683" w:rsidRDefault="002029BC">
            <w:pPr>
              <w:spacing w:after="0" w:line="240" w:lineRule="auto"/>
              <w:ind w:right="14"/>
              <w:jc w:val="both"/>
            </w:pPr>
            <w:r w:rsidRPr="00424683">
              <w:t xml:space="preserve"> </w:t>
            </w:r>
            <w:hyperlink r:id="rId23">
              <w:r w:rsidRPr="00424683">
                <w:rPr>
                  <w:u w:val="single"/>
                </w:rPr>
                <w:t>tsabato@trabajo.gob.ar</w:t>
              </w:r>
            </w:hyperlink>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6" w14:textId="77777777" w:rsidR="00A9056A" w:rsidRPr="00424683" w:rsidRDefault="002029BC">
            <w:pPr>
              <w:spacing w:after="0" w:line="240" w:lineRule="auto"/>
              <w:ind w:right="14"/>
              <w:jc w:val="both"/>
            </w:pPr>
            <w:r w:rsidRPr="00424683">
              <w:t>+54 11 66113492</w:t>
            </w:r>
          </w:p>
        </w:tc>
      </w:tr>
      <w:tr w:rsidR="00A9056A" w14:paraId="2725471B" w14:textId="77777777" w:rsidTr="00934FF7">
        <w:trPr>
          <w:trHeight w:val="297"/>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8" w14:textId="77777777" w:rsidR="00A9056A" w:rsidRPr="00424683" w:rsidRDefault="002029BC">
            <w:pPr>
              <w:spacing w:after="0" w:line="240" w:lineRule="auto"/>
              <w:ind w:right="14"/>
              <w:jc w:val="both"/>
            </w:pPr>
            <w:r w:rsidRPr="00424683">
              <w:t>Suyay Cubelli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9" w14:textId="77777777" w:rsidR="00A9056A" w:rsidRPr="00424683" w:rsidRDefault="00677341">
            <w:pPr>
              <w:spacing w:after="0" w:line="240" w:lineRule="auto"/>
              <w:ind w:right="14"/>
              <w:jc w:val="both"/>
            </w:pPr>
            <w:hyperlink r:id="rId24">
              <w:r w:rsidR="002029BC" w:rsidRPr="00424683">
                <w:rPr>
                  <w:u w:val="single"/>
                </w:rPr>
                <w:t>scubelli@trabajo.gob.ar</w:t>
              </w:r>
            </w:hyperlink>
            <w:r w:rsidR="002029BC" w:rsidRPr="00424683">
              <w:t xml:space="preserve">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A" w14:textId="77777777" w:rsidR="00A9056A" w:rsidRPr="00424683" w:rsidRDefault="002029BC">
            <w:pPr>
              <w:spacing w:after="0" w:line="240" w:lineRule="auto"/>
              <w:ind w:right="14"/>
              <w:jc w:val="both"/>
            </w:pPr>
            <w:r w:rsidRPr="00424683">
              <w:t>+54 11 63631653</w:t>
            </w:r>
          </w:p>
        </w:tc>
      </w:tr>
    </w:tbl>
    <w:p w14:paraId="2725471C" w14:textId="77777777" w:rsidR="00A9056A" w:rsidRDefault="002029BC">
      <w:pPr>
        <w:spacing w:after="0" w:line="240" w:lineRule="auto"/>
        <w:ind w:right="14"/>
        <w:jc w:val="both"/>
      </w:pPr>
      <w:r>
        <w:br w:type="page"/>
      </w:r>
    </w:p>
    <w:p w14:paraId="2725471D" w14:textId="33D90D0A" w:rsidR="00A9056A" w:rsidRDefault="00E41E59">
      <w:pPr>
        <w:numPr>
          <w:ilvl w:val="0"/>
          <w:numId w:val="6"/>
        </w:numPr>
        <w:shd w:val="clear" w:color="auto" w:fill="2F5496"/>
        <w:ind w:left="360"/>
        <w:rPr>
          <w:b/>
          <w:color w:val="FFFFFF"/>
        </w:rPr>
      </w:pPr>
      <w:r>
        <w:rPr>
          <w:b/>
          <w:color w:val="FFFFFF"/>
        </w:rPr>
        <w:lastRenderedPageBreak/>
        <w:t>Registration Form</w:t>
      </w:r>
    </w:p>
    <w:p w14:paraId="2725471E" w14:textId="77777777" w:rsidR="00A9056A" w:rsidRDefault="00A9056A">
      <w:pPr>
        <w:tabs>
          <w:tab w:val="left" w:pos="1440"/>
        </w:tabs>
        <w:spacing w:after="0" w:line="240" w:lineRule="auto"/>
        <w:ind w:right="14"/>
        <w:rPr>
          <w:b/>
        </w:rPr>
      </w:pPr>
    </w:p>
    <w:p w14:paraId="0C4BEB02" w14:textId="77777777" w:rsidR="002A63E2" w:rsidRDefault="00E41E59" w:rsidP="002A63E2">
      <w:pPr>
        <w:tabs>
          <w:tab w:val="left" w:pos="1440"/>
        </w:tabs>
        <w:spacing w:after="0" w:line="240" w:lineRule="auto"/>
        <w:ind w:right="14"/>
        <w:jc w:val="center"/>
        <w:rPr>
          <w:b/>
          <w:lang w:val="en-US"/>
        </w:rPr>
      </w:pPr>
      <w:r w:rsidRPr="00E41E59">
        <w:rPr>
          <w:b/>
          <w:lang w:val="en-US"/>
        </w:rPr>
        <w:t xml:space="preserve">Hemispheric Workshop: </w:t>
      </w:r>
    </w:p>
    <w:p w14:paraId="27254720" w14:textId="6BF760DD" w:rsidR="00A9056A" w:rsidRPr="00E41E59" w:rsidRDefault="00E41E59" w:rsidP="002A63E2">
      <w:pPr>
        <w:tabs>
          <w:tab w:val="left" w:pos="1440"/>
        </w:tabs>
        <w:spacing w:after="0" w:line="240" w:lineRule="auto"/>
        <w:ind w:right="14"/>
        <w:jc w:val="center"/>
        <w:rPr>
          <w:b/>
          <w:color w:val="0070C0"/>
          <w:lang w:val="en-US"/>
        </w:rPr>
      </w:pPr>
      <w:r w:rsidRPr="002A63E2">
        <w:rPr>
          <w:rFonts w:asciiTheme="minorHAnsi" w:eastAsia="Cambria" w:hAnsiTheme="minorHAnsi" w:cstheme="minorHAnsi"/>
          <w:color w:val="000000"/>
          <w:lang w:val="en-US"/>
        </w:rPr>
        <w:t xml:space="preserve">Social Dialogue for </w:t>
      </w:r>
      <w:r w:rsidR="002A63E2" w:rsidRPr="002A63E2">
        <w:rPr>
          <w:rFonts w:asciiTheme="minorHAnsi" w:eastAsia="Cambria" w:hAnsiTheme="minorHAnsi" w:cstheme="minorHAnsi"/>
          <w:bCs/>
          <w:color w:val="000000"/>
          <w:lang w:val="en-US"/>
        </w:rPr>
        <w:t>a rights-based</w:t>
      </w:r>
      <w:r w:rsidRPr="002A63E2">
        <w:rPr>
          <w:rFonts w:asciiTheme="minorHAnsi" w:eastAsia="Cambria" w:hAnsiTheme="minorHAnsi" w:cstheme="minorHAnsi"/>
          <w:color w:val="000000"/>
          <w:lang w:val="en-US"/>
        </w:rPr>
        <w:t xml:space="preserve"> transition from </w:t>
      </w:r>
      <w:r w:rsidR="002A63E2" w:rsidRPr="002A63E2">
        <w:rPr>
          <w:rFonts w:asciiTheme="minorHAnsi" w:eastAsia="Cambria" w:hAnsiTheme="minorHAnsi" w:cstheme="minorHAnsi"/>
          <w:bCs/>
          <w:color w:val="000000"/>
          <w:lang w:val="en-US"/>
        </w:rPr>
        <w:t>informal</w:t>
      </w:r>
      <w:r w:rsidRPr="002A63E2">
        <w:rPr>
          <w:rFonts w:asciiTheme="minorHAnsi" w:eastAsia="Cambria" w:hAnsiTheme="minorHAnsi" w:cstheme="minorHAnsi"/>
          <w:color w:val="000000"/>
          <w:lang w:val="en-US"/>
        </w:rPr>
        <w:t xml:space="preserve"> to formal </w:t>
      </w:r>
      <w:r w:rsidR="002A63E2" w:rsidRPr="002A63E2">
        <w:rPr>
          <w:rFonts w:asciiTheme="minorHAnsi" w:eastAsia="Cambria" w:hAnsiTheme="minorHAnsi" w:cstheme="minorHAnsi"/>
          <w:bCs/>
          <w:color w:val="000000"/>
          <w:lang w:val="en-US"/>
        </w:rPr>
        <w:t>employment</w:t>
      </w:r>
    </w:p>
    <w:p w14:paraId="14717CEF" w14:textId="77777777" w:rsidR="00E41E59" w:rsidRPr="00E41E59" w:rsidRDefault="00E41E59" w:rsidP="002A63E2">
      <w:pPr>
        <w:tabs>
          <w:tab w:val="left" w:pos="1440"/>
        </w:tabs>
        <w:spacing w:after="0" w:line="240" w:lineRule="auto"/>
        <w:ind w:right="14"/>
        <w:jc w:val="center"/>
        <w:rPr>
          <w:b/>
          <w:lang w:val="en-US"/>
        </w:rPr>
      </w:pPr>
    </w:p>
    <w:p w14:paraId="27254721" w14:textId="1405EDEC" w:rsidR="00A9056A" w:rsidRDefault="00E41E59" w:rsidP="002A63E2">
      <w:pPr>
        <w:tabs>
          <w:tab w:val="left" w:pos="1440"/>
        </w:tabs>
        <w:spacing w:after="0" w:line="240" w:lineRule="auto"/>
        <w:ind w:right="14"/>
        <w:jc w:val="center"/>
        <w:rPr>
          <w:b/>
        </w:rPr>
      </w:pPr>
      <w:r>
        <w:rPr>
          <w:b/>
        </w:rPr>
        <w:t>Hybrid event</w:t>
      </w:r>
    </w:p>
    <w:p w14:paraId="27254722" w14:textId="77777777" w:rsidR="00A9056A" w:rsidRDefault="00A9056A" w:rsidP="002A63E2">
      <w:pPr>
        <w:tabs>
          <w:tab w:val="left" w:pos="1440"/>
        </w:tabs>
        <w:spacing w:after="0" w:line="240" w:lineRule="auto"/>
        <w:ind w:right="14"/>
        <w:jc w:val="center"/>
        <w:rPr>
          <w:b/>
        </w:rPr>
      </w:pPr>
    </w:p>
    <w:p w14:paraId="27254723" w14:textId="08551724" w:rsidR="00A9056A" w:rsidRDefault="00677341" w:rsidP="002A63E2">
      <w:pPr>
        <w:pBdr>
          <w:top w:val="nil"/>
          <w:left w:val="nil"/>
          <w:bottom w:val="nil"/>
          <w:right w:val="nil"/>
          <w:between w:val="nil"/>
        </w:pBdr>
        <w:spacing w:after="0" w:line="240" w:lineRule="auto"/>
        <w:jc w:val="center"/>
        <w:rPr>
          <w:color w:val="000000"/>
        </w:rPr>
      </w:pPr>
      <w:hyperlink r:id="rId25" w:history="1">
        <w:r w:rsidR="00A1247E" w:rsidRPr="00D52702">
          <w:rPr>
            <w:rStyle w:val="Hyperlink"/>
          </w:rPr>
          <w:t>http://rialnet.org/?q=en/formalization_ARG</w:t>
        </w:r>
      </w:hyperlink>
      <w:r w:rsidR="00A1247E">
        <w:t xml:space="preserve"> </w:t>
      </w:r>
    </w:p>
    <w:p w14:paraId="27254724" w14:textId="77777777" w:rsidR="00A9056A" w:rsidRDefault="00A9056A" w:rsidP="002A63E2">
      <w:pPr>
        <w:pBdr>
          <w:top w:val="nil"/>
          <w:left w:val="nil"/>
          <w:bottom w:val="nil"/>
          <w:right w:val="nil"/>
          <w:between w:val="nil"/>
        </w:pBdr>
        <w:spacing w:after="0" w:line="240" w:lineRule="auto"/>
        <w:jc w:val="center"/>
        <w:rPr>
          <w:color w:val="000000"/>
        </w:rPr>
      </w:pPr>
    </w:p>
    <w:p w14:paraId="27254725" w14:textId="784436CD" w:rsidR="00A9056A" w:rsidRDefault="00E41E59" w:rsidP="002A63E2">
      <w:pPr>
        <w:pBdr>
          <w:top w:val="nil"/>
          <w:left w:val="nil"/>
          <w:bottom w:val="nil"/>
          <w:right w:val="nil"/>
          <w:between w:val="nil"/>
        </w:pBdr>
        <w:spacing w:after="0" w:line="240" w:lineRule="auto"/>
        <w:jc w:val="center"/>
        <w:rPr>
          <w:color w:val="000000"/>
        </w:rPr>
      </w:pPr>
      <w:r>
        <w:rPr>
          <w:color w:val="000000"/>
        </w:rPr>
        <w:t>October 20 and 21, 2022 – Buenos Aires, Argentina</w:t>
      </w:r>
    </w:p>
    <w:p w14:paraId="27254726" w14:textId="77777777" w:rsidR="00A9056A" w:rsidRDefault="00A9056A">
      <w:pPr>
        <w:spacing w:after="0" w:line="240" w:lineRule="auto"/>
        <w:ind w:right="11"/>
        <w:rPr>
          <w:b/>
        </w:rPr>
      </w:pPr>
    </w:p>
    <w:p w14:paraId="479EDFD2" w14:textId="77777777" w:rsidR="00A9056A" w:rsidRPr="00371AC4" w:rsidRDefault="00A9056A" w:rsidP="00174C03">
      <w:pPr>
        <w:autoSpaceDE w:val="0"/>
        <w:autoSpaceDN w:val="0"/>
        <w:adjustRightInd w:val="0"/>
        <w:spacing w:after="0" w:line="240" w:lineRule="auto"/>
        <w:rPr>
          <w:lang w:val="en-US"/>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4"/>
        <w:gridCol w:w="602"/>
        <w:gridCol w:w="4401"/>
      </w:tblGrid>
      <w:tr w:rsidR="00174C03" w:rsidRPr="00790556" w14:paraId="77520D69" w14:textId="77777777" w:rsidTr="00174C03">
        <w:trPr>
          <w:trHeight w:val="549"/>
          <w:jc w:val="center"/>
        </w:trPr>
        <w:tc>
          <w:tcPr>
            <w:tcW w:w="4304" w:type="dxa"/>
          </w:tcPr>
          <w:p w14:paraId="34FD5342" w14:textId="77777777" w:rsidR="00174C03" w:rsidRPr="00790556" w:rsidRDefault="00174C03" w:rsidP="00392F68">
            <w:pPr>
              <w:autoSpaceDE w:val="0"/>
              <w:autoSpaceDN w:val="0"/>
              <w:adjustRightInd w:val="0"/>
              <w:spacing w:after="0" w:line="240" w:lineRule="auto"/>
            </w:pPr>
            <w:r w:rsidRPr="00790556">
              <w:t>Apellidos / Last Name</w:t>
            </w:r>
          </w:p>
          <w:p w14:paraId="756FC7E4" w14:textId="77777777" w:rsidR="00174C03" w:rsidRPr="00790556" w:rsidRDefault="00174C03" w:rsidP="00392F68">
            <w:pPr>
              <w:autoSpaceDE w:val="0"/>
              <w:autoSpaceDN w:val="0"/>
              <w:adjustRightInd w:val="0"/>
              <w:spacing w:after="0" w:line="240" w:lineRule="auto"/>
              <w:rPr>
                <w:b/>
                <w:sz w:val="28"/>
              </w:rPr>
            </w:pPr>
          </w:p>
        </w:tc>
        <w:tc>
          <w:tcPr>
            <w:tcW w:w="5003" w:type="dxa"/>
            <w:gridSpan w:val="2"/>
          </w:tcPr>
          <w:p w14:paraId="5C546984" w14:textId="77777777" w:rsidR="00174C03" w:rsidRPr="00790556" w:rsidRDefault="00174C03" w:rsidP="00392F68">
            <w:pPr>
              <w:autoSpaceDE w:val="0"/>
              <w:autoSpaceDN w:val="0"/>
              <w:adjustRightInd w:val="0"/>
              <w:spacing w:after="0" w:line="240" w:lineRule="auto"/>
            </w:pPr>
            <w:r w:rsidRPr="00790556">
              <w:t>Nombre / First Name</w:t>
            </w:r>
          </w:p>
          <w:p w14:paraId="2D60D82D" w14:textId="77777777" w:rsidR="00174C03" w:rsidRPr="00790556" w:rsidRDefault="00174C03" w:rsidP="00392F68">
            <w:pPr>
              <w:autoSpaceDE w:val="0"/>
              <w:autoSpaceDN w:val="0"/>
              <w:adjustRightInd w:val="0"/>
              <w:spacing w:after="0" w:line="240" w:lineRule="auto"/>
              <w:rPr>
                <w:b/>
                <w:sz w:val="28"/>
              </w:rPr>
            </w:pPr>
          </w:p>
        </w:tc>
      </w:tr>
      <w:tr w:rsidR="00174C03" w:rsidRPr="00790556" w14:paraId="64F854E7" w14:textId="77777777" w:rsidTr="00174C03">
        <w:trPr>
          <w:trHeight w:val="549"/>
          <w:jc w:val="center"/>
        </w:trPr>
        <w:tc>
          <w:tcPr>
            <w:tcW w:w="9307" w:type="dxa"/>
            <w:gridSpan w:val="3"/>
          </w:tcPr>
          <w:p w14:paraId="21D977E6" w14:textId="77777777" w:rsidR="00174C03" w:rsidRPr="00790556" w:rsidRDefault="00174C03" w:rsidP="00392F68">
            <w:pPr>
              <w:autoSpaceDE w:val="0"/>
              <w:autoSpaceDN w:val="0"/>
              <w:adjustRightInd w:val="0"/>
              <w:spacing w:after="0" w:line="240" w:lineRule="auto"/>
            </w:pPr>
            <w:r w:rsidRPr="00790556">
              <w:t xml:space="preserve">Cargo / Title </w:t>
            </w:r>
          </w:p>
          <w:p w14:paraId="2ED964AF" w14:textId="77777777" w:rsidR="00174C03" w:rsidRPr="00790556" w:rsidRDefault="00174C03" w:rsidP="00392F68">
            <w:pPr>
              <w:autoSpaceDE w:val="0"/>
              <w:autoSpaceDN w:val="0"/>
              <w:adjustRightInd w:val="0"/>
              <w:spacing w:after="0" w:line="240" w:lineRule="auto"/>
              <w:rPr>
                <w:b/>
                <w:sz w:val="28"/>
              </w:rPr>
            </w:pPr>
          </w:p>
        </w:tc>
      </w:tr>
      <w:tr w:rsidR="00174C03" w:rsidRPr="00790556" w14:paraId="658EAE96" w14:textId="77777777" w:rsidTr="00174C03">
        <w:trPr>
          <w:trHeight w:val="563"/>
          <w:jc w:val="center"/>
        </w:trPr>
        <w:tc>
          <w:tcPr>
            <w:tcW w:w="9307" w:type="dxa"/>
            <w:gridSpan w:val="3"/>
          </w:tcPr>
          <w:p w14:paraId="25DE1F20" w14:textId="77777777" w:rsidR="00174C03" w:rsidRPr="00790556" w:rsidRDefault="00174C03" w:rsidP="00392F68">
            <w:pPr>
              <w:autoSpaceDE w:val="0"/>
              <w:autoSpaceDN w:val="0"/>
              <w:adjustRightInd w:val="0"/>
              <w:spacing w:after="0" w:line="240" w:lineRule="auto"/>
            </w:pPr>
            <w:r w:rsidRPr="00790556">
              <w:t>Organización / Organization</w:t>
            </w:r>
          </w:p>
          <w:p w14:paraId="555CD61B" w14:textId="77777777" w:rsidR="00174C03" w:rsidRPr="00790556" w:rsidRDefault="00174C03" w:rsidP="00392F68">
            <w:pPr>
              <w:autoSpaceDE w:val="0"/>
              <w:autoSpaceDN w:val="0"/>
              <w:adjustRightInd w:val="0"/>
              <w:spacing w:after="0" w:line="240" w:lineRule="auto"/>
              <w:rPr>
                <w:b/>
                <w:sz w:val="28"/>
              </w:rPr>
            </w:pPr>
          </w:p>
        </w:tc>
      </w:tr>
      <w:tr w:rsidR="00174C03" w:rsidRPr="00790556" w14:paraId="4D27DB72" w14:textId="77777777" w:rsidTr="00174C03">
        <w:trPr>
          <w:trHeight w:val="549"/>
          <w:jc w:val="center"/>
        </w:trPr>
        <w:tc>
          <w:tcPr>
            <w:tcW w:w="9307" w:type="dxa"/>
            <w:gridSpan w:val="3"/>
          </w:tcPr>
          <w:p w14:paraId="2DCC9619" w14:textId="77777777" w:rsidR="00174C03" w:rsidRPr="00790556" w:rsidRDefault="00174C03" w:rsidP="00392F68">
            <w:pPr>
              <w:autoSpaceDE w:val="0"/>
              <w:autoSpaceDN w:val="0"/>
              <w:adjustRightInd w:val="0"/>
              <w:spacing w:after="0" w:line="240" w:lineRule="auto"/>
            </w:pPr>
            <w:r w:rsidRPr="00790556">
              <w:t>País / Country</w:t>
            </w:r>
          </w:p>
          <w:p w14:paraId="1CA6FC40" w14:textId="77777777" w:rsidR="00174C03" w:rsidRPr="00790556" w:rsidRDefault="00174C03" w:rsidP="00392F68">
            <w:pPr>
              <w:autoSpaceDE w:val="0"/>
              <w:autoSpaceDN w:val="0"/>
              <w:adjustRightInd w:val="0"/>
              <w:spacing w:after="0" w:line="240" w:lineRule="auto"/>
              <w:rPr>
                <w:b/>
                <w:sz w:val="28"/>
              </w:rPr>
            </w:pPr>
          </w:p>
        </w:tc>
      </w:tr>
      <w:tr w:rsidR="00D902E5" w:rsidRPr="00790556" w14:paraId="75E37278" w14:textId="77777777" w:rsidTr="00DC2CF5">
        <w:trPr>
          <w:trHeight w:val="563"/>
          <w:jc w:val="center"/>
        </w:trPr>
        <w:tc>
          <w:tcPr>
            <w:tcW w:w="4906" w:type="dxa"/>
            <w:gridSpan w:val="2"/>
          </w:tcPr>
          <w:p w14:paraId="7ACB7A01" w14:textId="076D657A" w:rsidR="00D902E5" w:rsidRPr="00790556" w:rsidRDefault="00D902E5" w:rsidP="00392F68">
            <w:pPr>
              <w:autoSpaceDE w:val="0"/>
              <w:autoSpaceDN w:val="0"/>
              <w:adjustRightInd w:val="0"/>
              <w:spacing w:after="0" w:line="240" w:lineRule="auto"/>
            </w:pPr>
            <w:r w:rsidRPr="00790556">
              <w:t>Teléfono / Telephone</w:t>
            </w:r>
          </w:p>
          <w:p w14:paraId="6B1472CB" w14:textId="77777777" w:rsidR="00D902E5" w:rsidRPr="00790556" w:rsidRDefault="00D902E5" w:rsidP="00392F68">
            <w:pPr>
              <w:autoSpaceDE w:val="0"/>
              <w:autoSpaceDN w:val="0"/>
              <w:adjustRightInd w:val="0"/>
              <w:spacing w:after="0" w:line="240" w:lineRule="auto"/>
              <w:rPr>
                <w:b/>
                <w:sz w:val="28"/>
                <w:szCs w:val="28"/>
              </w:rPr>
            </w:pPr>
          </w:p>
        </w:tc>
        <w:tc>
          <w:tcPr>
            <w:tcW w:w="4401" w:type="dxa"/>
          </w:tcPr>
          <w:p w14:paraId="0A84CE76" w14:textId="77777777" w:rsidR="00D902E5" w:rsidRPr="00790556" w:rsidRDefault="00D902E5" w:rsidP="00392F68">
            <w:pPr>
              <w:autoSpaceDE w:val="0"/>
              <w:autoSpaceDN w:val="0"/>
              <w:adjustRightInd w:val="0"/>
              <w:spacing w:after="0" w:line="240" w:lineRule="auto"/>
            </w:pPr>
            <w:r w:rsidRPr="00790556">
              <w:t>Correo Electrónico / E-mail</w:t>
            </w:r>
          </w:p>
          <w:p w14:paraId="23F129F5" w14:textId="77777777" w:rsidR="00D902E5" w:rsidRPr="00790556" w:rsidRDefault="00D902E5" w:rsidP="00392F68">
            <w:pPr>
              <w:autoSpaceDE w:val="0"/>
              <w:autoSpaceDN w:val="0"/>
              <w:adjustRightInd w:val="0"/>
              <w:spacing w:after="0" w:line="240" w:lineRule="auto"/>
              <w:rPr>
                <w:b/>
                <w:sz w:val="24"/>
                <w:szCs w:val="24"/>
              </w:rPr>
            </w:pPr>
          </w:p>
        </w:tc>
      </w:tr>
    </w:tbl>
    <w:p w14:paraId="31AB56F6" w14:textId="77777777" w:rsidR="00A9056A" w:rsidRPr="00790556" w:rsidRDefault="00A9056A" w:rsidP="00174C03">
      <w:pPr>
        <w:autoSpaceDE w:val="0"/>
        <w:autoSpaceDN w:val="0"/>
        <w:adjustRightInd w:val="0"/>
        <w:spacing w:after="0" w:line="240" w:lineRule="auto"/>
      </w:pPr>
    </w:p>
    <w:p w14:paraId="27254735" w14:textId="77777777" w:rsidR="00A9056A" w:rsidRDefault="00A9056A">
      <w:pPr>
        <w:spacing w:after="0" w:line="240" w:lineRule="auto"/>
        <w:rPr>
          <w:color w:val="000000"/>
        </w:rPr>
      </w:pPr>
    </w:p>
    <w:p w14:paraId="27254736" w14:textId="48030ED0" w:rsidR="00A9056A" w:rsidRPr="00E41E59" w:rsidRDefault="00E41E59">
      <w:pPr>
        <w:rPr>
          <w:lang w:val="en-US"/>
        </w:rPr>
      </w:pPr>
      <w:r w:rsidRPr="00E41E59">
        <w:rPr>
          <w:lang w:val="en-US"/>
        </w:rPr>
        <w:t>Will participate</w:t>
      </w:r>
    </w:p>
    <w:p w14:paraId="27254737" w14:textId="00E30ABB" w:rsidR="00A9056A" w:rsidRPr="00E41E59" w:rsidRDefault="002029BC">
      <w:pPr>
        <w:rPr>
          <w:lang w:val="en-US"/>
        </w:rPr>
      </w:pPr>
      <w:r w:rsidRPr="00E41E59">
        <w:rPr>
          <w:lang w:val="en-US"/>
        </w:rPr>
        <w:t xml:space="preserve">_____ </w:t>
      </w:r>
      <w:r w:rsidR="00E41E59" w:rsidRPr="00E41E59">
        <w:rPr>
          <w:lang w:val="en-US"/>
        </w:rPr>
        <w:t>I</w:t>
      </w:r>
      <w:r w:rsidR="00E41E59">
        <w:rPr>
          <w:lang w:val="en-US"/>
        </w:rPr>
        <w:t xml:space="preserve">n person </w:t>
      </w:r>
    </w:p>
    <w:p w14:paraId="27254738" w14:textId="2362F176" w:rsidR="00A9056A" w:rsidRPr="00E41E59" w:rsidRDefault="002029BC">
      <w:pPr>
        <w:rPr>
          <w:lang w:val="en-US"/>
        </w:rPr>
      </w:pPr>
      <w:r w:rsidRPr="00E41E59">
        <w:rPr>
          <w:lang w:val="en-US"/>
        </w:rPr>
        <w:t xml:space="preserve">_____ </w:t>
      </w:r>
      <w:r w:rsidR="0051045F">
        <w:rPr>
          <w:lang w:val="en-US"/>
        </w:rPr>
        <w:t>On-line</w:t>
      </w:r>
      <w:r w:rsidR="00E41E59">
        <w:rPr>
          <w:lang w:val="en-US"/>
        </w:rPr>
        <w:t xml:space="preserve"> </w:t>
      </w:r>
    </w:p>
    <w:p w14:paraId="63EAEB0D" w14:textId="77777777" w:rsidR="00A9056A" w:rsidRPr="00E41E59" w:rsidRDefault="00A9056A">
      <w:pPr>
        <w:rPr>
          <w:lang w:val="en-US"/>
        </w:rPr>
      </w:pPr>
    </w:p>
    <w:p w14:paraId="1D175329" w14:textId="1AD0B7DB" w:rsidR="0051045F" w:rsidRPr="00BB7FDC" w:rsidRDefault="0051045F" w:rsidP="0051045F">
      <w:pPr>
        <w:rPr>
          <w:lang w:val="en-US"/>
        </w:rPr>
      </w:pPr>
      <w:r w:rsidRPr="00BB7FDC">
        <w:rPr>
          <w:lang w:val="en-US"/>
        </w:rPr>
        <w:t xml:space="preserve">In case of participating in person, please indicate if </w:t>
      </w:r>
      <w:r>
        <w:rPr>
          <w:lang w:val="en-US"/>
        </w:rPr>
        <w:t xml:space="preserve">you </w:t>
      </w:r>
      <w:r w:rsidRPr="00580C43">
        <w:rPr>
          <w:lang w:val="en-US"/>
        </w:rPr>
        <w:t>require co-funding (</w:t>
      </w:r>
      <w:r w:rsidR="00895E84">
        <w:rPr>
          <w:lang w:val="en-US"/>
        </w:rPr>
        <w:t xml:space="preserve">accommodation </w:t>
      </w:r>
      <w:r w:rsidRPr="00580C43">
        <w:rPr>
          <w:lang w:val="en-US"/>
        </w:rPr>
        <w:t xml:space="preserve"> expenses) from</w:t>
      </w:r>
      <w:r>
        <w:rPr>
          <w:lang w:val="en-US"/>
        </w:rPr>
        <w:t xml:space="preserve"> the RIAL/OAS: </w:t>
      </w:r>
      <w:r w:rsidRPr="00BB7FDC">
        <w:rPr>
          <w:lang w:val="en-US"/>
        </w:rPr>
        <w:t xml:space="preserve"> _________</w:t>
      </w:r>
    </w:p>
    <w:p w14:paraId="22DDFD0D" w14:textId="77777777" w:rsidR="0051045F" w:rsidRPr="00BB7FDC" w:rsidRDefault="0051045F" w:rsidP="0051045F">
      <w:pPr>
        <w:autoSpaceDE w:val="0"/>
        <w:autoSpaceDN w:val="0"/>
        <w:adjustRightInd w:val="0"/>
        <w:jc w:val="both"/>
        <w:rPr>
          <w:rFonts w:cs="Arial"/>
          <w:bCs/>
          <w:lang w:val="en-US"/>
        </w:rPr>
      </w:pPr>
    </w:p>
    <w:p w14:paraId="39419532" w14:textId="18E38446" w:rsidR="0051045F" w:rsidRPr="00BD62E8" w:rsidRDefault="0051045F" w:rsidP="0051045F">
      <w:pPr>
        <w:autoSpaceDE w:val="0"/>
        <w:autoSpaceDN w:val="0"/>
        <w:adjustRightInd w:val="0"/>
        <w:jc w:val="both"/>
        <w:rPr>
          <w:rFonts w:cs="Arial"/>
          <w:bCs/>
          <w:u w:val="single"/>
          <w:lang w:val="en-US"/>
        </w:rPr>
      </w:pPr>
      <w:r>
        <w:rPr>
          <w:rFonts w:cs="Arial"/>
          <w:bCs/>
          <w:lang w:val="en-US"/>
        </w:rPr>
        <w:t>Please</w:t>
      </w:r>
      <w:r w:rsidRPr="00BD62E8">
        <w:rPr>
          <w:rFonts w:cs="Arial"/>
          <w:bCs/>
          <w:lang w:val="en-US"/>
        </w:rPr>
        <w:t xml:space="preserve"> submit this Registration Form </w:t>
      </w:r>
      <w:r>
        <w:rPr>
          <w:rFonts w:cs="Arial"/>
          <w:bCs/>
          <w:lang w:val="en-US"/>
        </w:rPr>
        <w:t xml:space="preserve">before </w:t>
      </w:r>
      <w:r w:rsidR="006F717F">
        <w:rPr>
          <w:rFonts w:cs="Arial"/>
          <w:b/>
          <w:u w:val="single"/>
          <w:lang w:val="en-US"/>
        </w:rPr>
        <w:t>September 30</w:t>
      </w:r>
      <w:r>
        <w:rPr>
          <w:rFonts w:cs="Arial"/>
          <w:bCs/>
          <w:lang w:val="en-US"/>
        </w:rPr>
        <w:t xml:space="preserve"> </w:t>
      </w:r>
      <w:r w:rsidRPr="00BD62E8">
        <w:rPr>
          <w:rFonts w:cs="Arial"/>
          <w:bCs/>
          <w:lang w:val="en-US"/>
        </w:rPr>
        <w:t xml:space="preserve">to:  </w:t>
      </w:r>
      <w:hyperlink r:id="rId26" w:history="1">
        <w:r w:rsidR="00934C34" w:rsidRPr="00BD62E8">
          <w:rPr>
            <w:rStyle w:val="Hyperlink"/>
            <w:rFonts w:cs="Arial"/>
            <w:lang w:val="en-US"/>
          </w:rPr>
          <w:t>trabajo@oas.org</w:t>
        </w:r>
      </w:hyperlink>
      <w:r>
        <w:rPr>
          <w:rFonts w:cs="Arial"/>
          <w:bCs/>
          <w:lang w:val="en-US"/>
        </w:rPr>
        <w:t xml:space="preserve">, and </w:t>
      </w:r>
      <w:r w:rsidRPr="00BD62E8">
        <w:rPr>
          <w:rFonts w:cs="Arial"/>
          <w:bCs/>
          <w:u w:val="single"/>
          <w:lang w:val="en-US"/>
        </w:rPr>
        <w:t xml:space="preserve">through the </w:t>
      </w:r>
      <w:r w:rsidRPr="00BD62E8">
        <w:rPr>
          <w:rFonts w:cs="Arial"/>
          <w:b/>
          <w:bCs/>
          <w:u w:val="single"/>
          <w:lang w:val="en-US"/>
        </w:rPr>
        <w:t>Permanent Mission</w:t>
      </w:r>
      <w:r w:rsidRPr="00BD62E8">
        <w:rPr>
          <w:rFonts w:cs="Arial"/>
          <w:bCs/>
          <w:u w:val="single"/>
          <w:lang w:val="en-US"/>
        </w:rPr>
        <w:t xml:space="preserve"> of </w:t>
      </w:r>
      <w:r>
        <w:rPr>
          <w:rFonts w:cs="Arial"/>
          <w:bCs/>
          <w:u w:val="single"/>
          <w:lang w:val="en-US"/>
        </w:rPr>
        <w:t>your</w:t>
      </w:r>
      <w:r w:rsidRPr="00BD62E8">
        <w:rPr>
          <w:rFonts w:cs="Arial"/>
          <w:bCs/>
          <w:u w:val="single"/>
          <w:lang w:val="en-US"/>
        </w:rPr>
        <w:t xml:space="preserve"> country to the OAS. </w:t>
      </w:r>
    </w:p>
    <w:p w14:paraId="2725473D" w14:textId="77777777" w:rsidR="00A9056A" w:rsidRPr="00934C34" w:rsidRDefault="00A9056A">
      <w:pPr>
        <w:spacing w:after="0"/>
        <w:rPr>
          <w:lang w:val="en-US"/>
        </w:rPr>
      </w:pPr>
    </w:p>
    <w:p w14:paraId="14DFB5E4" w14:textId="77777777" w:rsidR="00CD1961" w:rsidRDefault="00CD1961" w:rsidP="00CD1961">
      <w:pPr>
        <w:autoSpaceDE w:val="0"/>
        <w:autoSpaceDN w:val="0"/>
        <w:adjustRightInd w:val="0"/>
        <w:spacing w:after="0"/>
        <w:jc w:val="center"/>
        <w:rPr>
          <w:rFonts w:cs="Arial"/>
          <w:bCs/>
          <w:lang w:val="en-US"/>
        </w:rPr>
      </w:pPr>
      <w:r w:rsidRPr="00E61ACF">
        <w:rPr>
          <w:rFonts w:cs="Arial"/>
          <w:bCs/>
          <w:lang w:val="en-US"/>
        </w:rPr>
        <w:t xml:space="preserve">Information pertaining to this event will be updated in: </w:t>
      </w:r>
    </w:p>
    <w:p w14:paraId="58CC8DDB" w14:textId="77777777" w:rsidR="00CD1961" w:rsidRPr="00142634" w:rsidRDefault="00677341" w:rsidP="00CD1961">
      <w:pPr>
        <w:tabs>
          <w:tab w:val="left" w:pos="240"/>
        </w:tabs>
        <w:spacing w:after="0" w:line="240" w:lineRule="auto"/>
        <w:jc w:val="center"/>
        <w:rPr>
          <w:lang w:val="en-US"/>
        </w:rPr>
      </w:pPr>
      <w:hyperlink r:id="rId27" w:history="1">
        <w:r w:rsidR="00CD1961" w:rsidRPr="00D52702">
          <w:rPr>
            <w:rStyle w:val="Hyperlink"/>
            <w:lang w:val="en-US"/>
          </w:rPr>
          <w:t>http://rialnet.org/?q=en/formalization_ARG</w:t>
        </w:r>
      </w:hyperlink>
    </w:p>
    <w:p w14:paraId="6551A705" w14:textId="7CD37F6E" w:rsidR="00CD1961" w:rsidRDefault="00CD1961" w:rsidP="00CD1961">
      <w:pPr>
        <w:autoSpaceDE w:val="0"/>
        <w:autoSpaceDN w:val="0"/>
        <w:adjustRightInd w:val="0"/>
        <w:spacing w:after="0"/>
        <w:jc w:val="center"/>
        <w:rPr>
          <w:bCs/>
          <w:lang w:val="en-US"/>
        </w:rPr>
      </w:pPr>
      <w:r>
        <w:rPr>
          <w:bCs/>
          <w:lang w:val="en-US"/>
        </w:rPr>
        <w:t xml:space="preserve"> </w:t>
      </w:r>
    </w:p>
    <w:p w14:paraId="088157B1" w14:textId="77777777" w:rsidR="00CD1961" w:rsidRDefault="00CD1961" w:rsidP="00CD1961">
      <w:pPr>
        <w:autoSpaceDE w:val="0"/>
        <w:autoSpaceDN w:val="0"/>
        <w:adjustRightInd w:val="0"/>
        <w:spacing w:after="0"/>
        <w:jc w:val="center"/>
        <w:rPr>
          <w:bCs/>
          <w:lang w:val="en-US"/>
        </w:rPr>
      </w:pPr>
    </w:p>
    <w:p w14:paraId="27254740" w14:textId="0C8C0210" w:rsidR="00A9056A" w:rsidRPr="00934C34" w:rsidRDefault="00934C34" w:rsidP="00CD1961">
      <w:pPr>
        <w:autoSpaceDE w:val="0"/>
        <w:autoSpaceDN w:val="0"/>
        <w:adjustRightInd w:val="0"/>
        <w:spacing w:after="0"/>
        <w:jc w:val="center"/>
        <w:rPr>
          <w:bCs/>
          <w:lang w:val="en-US"/>
        </w:rPr>
      </w:pPr>
      <w:r w:rsidRPr="00E61ACF">
        <w:rPr>
          <w:rFonts w:cs="Arial"/>
          <w:lang w:val="en-US"/>
        </w:rPr>
        <w:t>Follow u</w:t>
      </w:r>
      <w:r>
        <w:rPr>
          <w:rFonts w:cs="Arial"/>
          <w:lang w:val="en-US"/>
        </w:rPr>
        <w:t xml:space="preserve">s </w:t>
      </w:r>
      <w:r w:rsidR="00CD1961">
        <w:rPr>
          <w:rFonts w:cs="Arial"/>
          <w:bCs/>
          <w:lang w:val="en-US"/>
        </w:rPr>
        <w:t>in</w:t>
      </w:r>
      <w:r>
        <w:rPr>
          <w:rFonts w:cs="Arial"/>
          <w:lang w:val="en-US"/>
        </w:rPr>
        <w:t xml:space="preserve"> </w:t>
      </w:r>
      <w:r w:rsidR="00CA5CC7">
        <w:rPr>
          <w:rFonts w:cs="Arial"/>
          <w:lang w:val="en-US"/>
        </w:rPr>
        <w:t xml:space="preserve">LinkedIn </w:t>
      </w:r>
      <w:r>
        <w:rPr>
          <w:rFonts w:cs="Arial"/>
          <w:lang w:val="en-US"/>
        </w:rPr>
        <w:t>and Twitter @RIAL_O</w:t>
      </w:r>
      <w:r w:rsidRPr="00E61ACF">
        <w:rPr>
          <w:rFonts w:cs="Arial"/>
          <w:lang w:val="en-US"/>
        </w:rPr>
        <w:t>A</w:t>
      </w:r>
      <w:r>
        <w:rPr>
          <w:rFonts w:cs="Arial"/>
          <w:lang w:val="en-US"/>
        </w:rPr>
        <w:t>S</w:t>
      </w:r>
      <w:r w:rsidR="00CD1961" w:rsidRPr="00E61ACF">
        <w:rPr>
          <w:rFonts w:cs="Arial"/>
          <w:bCs/>
          <w:lang w:val="en-US"/>
        </w:rPr>
        <w:t xml:space="preserve">  #OAS_labor</w:t>
      </w:r>
    </w:p>
    <w:sectPr w:rsidR="00A9056A" w:rsidRPr="00934C34">
      <w:headerReference w:type="even" r:id="rId28"/>
      <w:headerReference w:type="default" r:id="rId29"/>
      <w:footerReference w:type="even" r:id="rId30"/>
      <w:footerReference w:type="default" r:id="rId31"/>
      <w:headerReference w:type="first" r:id="rId32"/>
      <w:footerReference w:type="first" r:id="rId33"/>
      <w:pgSz w:w="11906" w:h="16838"/>
      <w:pgMar w:top="1883" w:right="1620" w:bottom="1260"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50AF" w14:textId="77777777" w:rsidR="0096198D" w:rsidRDefault="0096198D">
      <w:pPr>
        <w:spacing w:after="0" w:line="240" w:lineRule="auto"/>
      </w:pPr>
      <w:r>
        <w:separator/>
      </w:r>
    </w:p>
  </w:endnote>
  <w:endnote w:type="continuationSeparator" w:id="0">
    <w:p w14:paraId="7A16A941" w14:textId="77777777" w:rsidR="0096198D" w:rsidRDefault="0096198D">
      <w:pPr>
        <w:spacing w:after="0" w:line="240" w:lineRule="auto"/>
      </w:pPr>
      <w:r>
        <w:continuationSeparator/>
      </w:r>
    </w:p>
  </w:endnote>
  <w:endnote w:type="continuationNotice" w:id="1">
    <w:p w14:paraId="7F9F4295" w14:textId="77777777" w:rsidR="0096198D" w:rsidRDefault="00961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4CD" w14:textId="77777777" w:rsidR="00677341" w:rsidRDefault="00677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7" w14:textId="309D5204" w:rsidR="00A9056A" w:rsidRDefault="002029B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1BAF">
      <w:rPr>
        <w:noProof/>
        <w:color w:val="000000"/>
      </w:rPr>
      <w:t>2</w:t>
    </w:r>
    <w:r>
      <w:rPr>
        <w:color w:val="000000"/>
      </w:rPr>
      <w:fldChar w:fldCharType="end"/>
    </w:r>
  </w:p>
  <w:p w14:paraId="27254748" w14:textId="77777777" w:rsidR="00A9056A" w:rsidRDefault="00A9056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D610" w14:textId="77777777" w:rsidR="00677341" w:rsidRDefault="0067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8650" w14:textId="77777777" w:rsidR="0096198D" w:rsidRDefault="0096198D">
      <w:pPr>
        <w:spacing w:after="0" w:line="240" w:lineRule="auto"/>
      </w:pPr>
      <w:r>
        <w:separator/>
      </w:r>
    </w:p>
  </w:footnote>
  <w:footnote w:type="continuationSeparator" w:id="0">
    <w:p w14:paraId="4ACB267E" w14:textId="77777777" w:rsidR="0096198D" w:rsidRDefault="0096198D">
      <w:pPr>
        <w:spacing w:after="0" w:line="240" w:lineRule="auto"/>
      </w:pPr>
      <w:r>
        <w:continuationSeparator/>
      </w:r>
    </w:p>
  </w:footnote>
  <w:footnote w:type="continuationNotice" w:id="1">
    <w:p w14:paraId="38F0C9BC" w14:textId="77777777" w:rsidR="0096198D" w:rsidRDefault="0096198D">
      <w:pPr>
        <w:spacing w:after="0" w:line="240" w:lineRule="auto"/>
      </w:pPr>
    </w:p>
  </w:footnote>
  <w:footnote w:id="2">
    <w:p w14:paraId="73202AAD" w14:textId="703AC02F" w:rsidR="00CD6EFE" w:rsidRDefault="00D034E0" w:rsidP="00CD6EFE">
      <w:pPr>
        <w:pStyle w:val="FootnoteText"/>
        <w:rPr>
          <w:lang w:val="en-US"/>
        </w:rPr>
      </w:pPr>
      <w:r>
        <w:rPr>
          <w:rStyle w:val="FootnoteReference"/>
        </w:rPr>
        <w:footnoteRef/>
      </w:r>
      <w:r w:rsidRPr="00D034E0">
        <w:rPr>
          <w:lang w:val="en-US"/>
        </w:rPr>
        <w:t xml:space="preserve"> </w:t>
      </w:r>
      <w:r w:rsidR="00CD6EFE">
        <w:rPr>
          <w:lang w:val="en-US"/>
        </w:rPr>
        <w:t>The ILO 2021 Labor O</w:t>
      </w:r>
      <w:r w:rsidR="00B27BD3">
        <w:rPr>
          <w:lang w:val="en-US"/>
        </w:rPr>
        <w:t xml:space="preserve">utlook </w:t>
      </w:r>
      <w:r w:rsidR="00CD6EFE">
        <w:rPr>
          <w:lang w:val="en-US"/>
        </w:rPr>
        <w:t>estimates the informality rate for an average of 12 LAC countries in the third quarter of 2021 at 49%. In previous studies and publications, the regional average has been 53.8% (2018 Labor Overview, among others).</w:t>
      </w:r>
    </w:p>
    <w:p w14:paraId="363EA6B8" w14:textId="34122A8E" w:rsidR="00D034E0" w:rsidRPr="00D034E0" w:rsidRDefault="00D034E0">
      <w:pPr>
        <w:pStyle w:val="FootnoteText"/>
        <w:rPr>
          <w:lang w:val="en-US"/>
        </w:rPr>
      </w:pPr>
    </w:p>
  </w:footnote>
  <w:footnote w:id="3">
    <w:p w14:paraId="60179C4C" w14:textId="4DFC2FF8" w:rsidR="00D034E0" w:rsidRPr="00D034E0" w:rsidRDefault="00D034E0">
      <w:pPr>
        <w:pStyle w:val="FootnoteText"/>
        <w:rPr>
          <w:lang w:val="en-US"/>
        </w:rPr>
      </w:pPr>
      <w:r>
        <w:rPr>
          <w:rStyle w:val="FootnoteReference"/>
        </w:rPr>
        <w:footnoteRef/>
      </w:r>
      <w:r w:rsidRPr="00D034E0">
        <w:rPr>
          <w:lang w:val="en-US"/>
        </w:rPr>
        <w:t xml:space="preserve"> The ILO Labor O</w:t>
      </w:r>
      <w:r w:rsidR="00B27BD3">
        <w:rPr>
          <w:lang w:val="en-US"/>
        </w:rPr>
        <w:t>utlook</w:t>
      </w:r>
      <w:r w:rsidRPr="00D034E0">
        <w:rPr>
          <w:lang w:val="en-US"/>
        </w:rPr>
        <w:t xml:space="preserve"> 2019, for example, includes revealing figures on informality and youth, the gap in working conditions between urban and rural workers, between men and women, and by educational level.</w:t>
      </w:r>
    </w:p>
  </w:footnote>
  <w:footnote w:id="4">
    <w:p w14:paraId="1C3F2BD3" w14:textId="0FC130B6" w:rsidR="00B27BD3" w:rsidRDefault="00B27BD3" w:rsidP="00B27BD3">
      <w:pPr>
        <w:pBdr>
          <w:top w:val="nil"/>
          <w:left w:val="nil"/>
          <w:bottom w:val="nil"/>
          <w:right w:val="nil"/>
          <w:between w:val="nil"/>
        </w:pBdr>
        <w:rPr>
          <w:color w:val="000000"/>
          <w:sz w:val="20"/>
          <w:szCs w:val="20"/>
        </w:rPr>
      </w:pPr>
      <w:r>
        <w:rPr>
          <w:vertAlign w:val="superscript"/>
        </w:rPr>
        <w:footnoteRef/>
      </w:r>
      <w:r>
        <w:rPr>
          <w:color w:val="FF0000"/>
          <w:sz w:val="20"/>
          <w:szCs w:val="20"/>
        </w:rPr>
        <w:t xml:space="preserve"> </w:t>
      </w:r>
      <w:r>
        <w:rPr>
          <w:color w:val="000000"/>
          <w:sz w:val="20"/>
          <w:szCs w:val="20"/>
        </w:rPr>
        <w:t>ILO (2022). Labor Outlook 2021.</w:t>
      </w:r>
      <w:r>
        <w:rPr>
          <w:color w:val="FF0000"/>
          <w:sz w:val="20"/>
          <w:szCs w:val="20"/>
        </w:rPr>
        <w:t xml:space="preserve"> </w:t>
      </w:r>
    </w:p>
  </w:footnote>
  <w:footnote w:id="5">
    <w:p w14:paraId="73FFCFE5" w14:textId="77777777" w:rsidR="00E86475" w:rsidRPr="00D034E0" w:rsidRDefault="00E86475" w:rsidP="00E86475">
      <w:pPr>
        <w:pStyle w:val="FootnoteText"/>
        <w:rPr>
          <w:lang w:val="es-MX"/>
        </w:rPr>
      </w:pPr>
      <w:r>
        <w:rPr>
          <w:rStyle w:val="FootnoteReference"/>
        </w:rPr>
        <w:footnoteRef/>
      </w:r>
      <w: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5" w14:textId="3257317C" w:rsidR="00A9056A" w:rsidRDefault="00A9056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6" w14:textId="2DB013CB" w:rsidR="00A9056A" w:rsidRPr="00A13380" w:rsidRDefault="00A13380">
    <w:pPr>
      <w:pBdr>
        <w:top w:val="nil"/>
        <w:left w:val="nil"/>
        <w:bottom w:val="nil"/>
        <w:right w:val="nil"/>
        <w:between w:val="nil"/>
      </w:pBdr>
      <w:tabs>
        <w:tab w:val="center" w:pos="4419"/>
        <w:tab w:val="right" w:pos="8838"/>
      </w:tabs>
      <w:spacing w:after="0" w:line="240" w:lineRule="auto"/>
      <w:rPr>
        <w:color w:val="000000"/>
        <w:lang w:val="en-US"/>
      </w:rPr>
    </w:pPr>
    <w:r w:rsidRPr="00A13380">
      <w:rPr>
        <w:i/>
        <w:noProof/>
        <w:lang w:val="en"/>
      </w:rPr>
      <w:t xml:space="preserve"> </w:t>
    </w:r>
    <w:r>
      <w:rPr>
        <w:i/>
        <w:noProof/>
        <w:lang w:val="en"/>
      </w:rPr>
      <w:t>RIAL Hemispheric Workshop on Formalization, Buenos Aires – October 20 and 21, 202</w:t>
    </w:r>
    <w:r w:rsidR="00677341">
      <w:rPr>
        <w:i/>
        <w:noProof/>
        <w:lang w:val="e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9" w14:textId="4AC2E850" w:rsidR="00A9056A" w:rsidRDefault="002029BC">
    <w:pPr>
      <w:pBdr>
        <w:top w:val="nil"/>
        <w:left w:val="nil"/>
        <w:bottom w:val="nil"/>
        <w:right w:val="nil"/>
        <w:between w:val="nil"/>
      </w:pBdr>
      <w:tabs>
        <w:tab w:val="center" w:pos="4419"/>
        <w:tab w:val="right" w:pos="8838"/>
        <w:tab w:val="left" w:pos="3780"/>
      </w:tabs>
      <w:spacing w:after="0" w:line="240" w:lineRule="auto"/>
      <w:rPr>
        <w:color w:val="0000FF"/>
      </w:rPr>
    </w:pPr>
    <w:r>
      <w:rPr>
        <w:color w:val="000000"/>
      </w:rPr>
      <w:tab/>
      <w:t xml:space="preserve">    </w:t>
    </w:r>
    <w:r>
      <w:t xml:space="preserve">        </w:t>
    </w:r>
    <w:r>
      <w:rPr>
        <w:color w:val="000000"/>
      </w:rPr>
      <w:t xml:space="preserve">     </w:t>
    </w:r>
    <w:r>
      <w:rPr>
        <w:noProof/>
      </w:rPr>
      <mc:AlternateContent>
        <mc:Choice Requires="wps">
          <w:drawing>
            <wp:anchor distT="0" distB="0" distL="0" distR="0" simplePos="0" relativeHeight="251658240" behindDoc="1" locked="0" layoutInCell="1" hidden="0" allowOverlap="1" wp14:anchorId="2725474D" wp14:editId="2725474E">
              <wp:simplePos x="0" y="0"/>
              <wp:positionH relativeFrom="column">
                <wp:posOffset>-825499</wp:posOffset>
              </wp:positionH>
              <wp:positionV relativeFrom="paragraph">
                <wp:posOffset>-190499</wp:posOffset>
              </wp:positionV>
              <wp:extent cx="3629025" cy="882650"/>
              <wp:effectExtent l="0" t="0" r="0" b="0"/>
              <wp:wrapNone/>
              <wp:docPr id="17" name="Rectangle 17"/>
              <wp:cNvGraphicFramePr/>
              <a:graphic xmlns:a="http://schemas.openxmlformats.org/drawingml/2006/main">
                <a:graphicData uri="http://schemas.microsoft.com/office/word/2010/wordprocessingShape">
                  <wps:wsp>
                    <wps:cNvSpPr/>
                    <wps:spPr>
                      <a:xfrm>
                        <a:off x="3545775" y="3352963"/>
                        <a:ext cx="3600450" cy="854075"/>
                      </a:xfrm>
                      <a:prstGeom prst="rect">
                        <a:avLst/>
                      </a:prstGeom>
                      <a:solidFill>
                        <a:srgbClr val="FFFFFF"/>
                      </a:solidFill>
                      <a:ln>
                        <a:noFill/>
                      </a:ln>
                    </wps:spPr>
                    <wps:txbx>
                      <w:txbxContent>
                        <w:p w14:paraId="27254757" w14:textId="77777777" w:rsidR="00A9056A" w:rsidRDefault="00A905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25474D" id="Rectangle 17" o:spid="_x0000_s1026" style="position:absolute;margin-left:-65pt;margin-top:-15pt;width:285.75pt;height:6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UnygEAAIUDAAAOAAAAZHJzL2Uyb0RvYy54bWysU9uO0zAQfUfiHyy/06SXdHejpiu0qyKk&#10;FVRa+ADHcRpLjm1m3Cb9e8ZO2RZ4Q+TBmbEnx+ecmWwex96wkwLUzlZ8Pss5U1a6RttDxb9/2324&#10;5wyDsI0wzqqKnxXyx+37d5vBl2rhOmcaBYxALJaDr3gXgi+zDGWneoEz55Wlw9ZBLwKlcMgaEAOh&#10;9yZb5Pk6Gxw0HpxUiLT7PB3ybcJvWyXD17ZFFZipOHELaYW01nHNthtRHkD4TssLDfEPLHqhLV36&#10;BvUsgmBH0H9B9VqCQ9eGmXR95tpWS5U0kJp5/oea1054lbSQOejfbML/Byu/nF79HsiGwWOJFEYV&#10;Ywt9fBM/NlZ8WayKu7uCszPFy2LxsF5OxqkxMBkL1nm+KshfSRX3xSqnYoLMrkgeMHxSrmcxqDhQ&#10;Y5Jf4vSCYSr9VRIvRmd0s9PGpAQO9ZMBdhLUxF16Lui/lRkbi62Ln02IcSe76opRGOvxIrZ2zXkP&#10;DL3caSL1IjDsBVD355wNNBEVxx9HAYoz89mS5Q/z1YI8CLcJ3Cb1bSKs7BwNmgzA2ZQ8hTR4E8uP&#10;x+BanaRHXhOZC13qdTLvMpdxmG7zVHX9e7Y/AQAA//8DAFBLAwQUAAYACAAAACEAMKpWed4AAAAM&#10;AQAADwAAAGRycy9kb3ducmV2LnhtbEyPwU7DMBBE70j8g7VIXFBrBxrUhjgVQqoEx7YRZyfeJhHx&#10;OsROG/6ehQvcZrRPszP5dna9OOMYOk8akqUCgVR721GjoTzuFmsQIRqypveEGr4wwLa4vspNZv2F&#10;9ng+xEZwCIXMaGhjHDIpQ92iM2HpByS+nfzoTGQ7NtKO5sLhrpf3Sj1KZzriD60Z8KXF+uMwOQ1p&#10;+kll+RZ2qp9M9f66l8e75qT17c38/AQi4hz/YPipz9Wh4E6Vn8gG0WtYJA+Kx0RWv4KR1SpJQVTM&#10;qo0CWeTy/4jiGwAA//8DAFBLAQItABQABgAIAAAAIQC2gziS/gAAAOEBAAATAAAAAAAAAAAAAAAA&#10;AAAAAABbQ29udGVudF9UeXBlc10ueG1sUEsBAi0AFAAGAAgAAAAhADj9If/WAAAAlAEAAAsAAAAA&#10;AAAAAAAAAAAALwEAAF9yZWxzLy5yZWxzUEsBAi0AFAAGAAgAAAAhAMQZRSfKAQAAhQMAAA4AAAAA&#10;AAAAAAAAAAAALgIAAGRycy9lMm9Eb2MueG1sUEsBAi0AFAAGAAgAAAAhADCqVnneAAAADAEAAA8A&#10;AAAAAAAAAAAAAAAAJAQAAGRycy9kb3ducmV2LnhtbFBLBQYAAAAABAAEAPMAAAAvBQAAAAA=&#10;" stroked="f">
              <v:textbox inset="2.53958mm,2.53958mm,2.53958mm,2.53958mm">
                <w:txbxContent>
                  <w:p w14:paraId="27254757" w14:textId="77777777" w:rsidR="00A9056A" w:rsidRDefault="00A9056A">
                    <w:pPr>
                      <w:spacing w:after="0" w:line="240" w:lineRule="auto"/>
                      <w:textDirection w:val="btLr"/>
                    </w:pPr>
                  </w:p>
                </w:txbxContent>
              </v:textbox>
            </v:rect>
          </w:pict>
        </mc:Fallback>
      </mc:AlternateContent>
    </w:r>
    <w:r>
      <w:rPr>
        <w:noProof/>
      </w:rPr>
      <w:drawing>
        <wp:anchor distT="0" distB="0" distL="0" distR="0" simplePos="0" relativeHeight="251658241" behindDoc="1" locked="0" layoutInCell="1" hidden="0" allowOverlap="1" wp14:anchorId="2725474F" wp14:editId="27254750">
          <wp:simplePos x="0" y="0"/>
          <wp:positionH relativeFrom="column">
            <wp:posOffset>3676650</wp:posOffset>
          </wp:positionH>
          <wp:positionV relativeFrom="paragraph">
            <wp:posOffset>-152398</wp:posOffset>
          </wp:positionV>
          <wp:extent cx="2450624" cy="797878"/>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0624" cy="797878"/>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27254751" wp14:editId="27254752">
          <wp:simplePos x="0" y="0"/>
          <wp:positionH relativeFrom="column">
            <wp:posOffset>-628648</wp:posOffset>
          </wp:positionH>
          <wp:positionV relativeFrom="paragraph">
            <wp:posOffset>-104873</wp:posOffset>
          </wp:positionV>
          <wp:extent cx="2658428" cy="70495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58428" cy="704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78C"/>
    <w:multiLevelType w:val="multilevel"/>
    <w:tmpl w:val="4E240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733006"/>
    <w:multiLevelType w:val="multilevel"/>
    <w:tmpl w:val="279A8C00"/>
    <w:lvl w:ilvl="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B375125"/>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A30178"/>
    <w:multiLevelType w:val="multilevel"/>
    <w:tmpl w:val="24F2CEA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decimal"/>
      <w:lvlText w:val="%3."/>
      <w:lvlJc w:val="left"/>
      <w:pPr>
        <w:ind w:left="2340" w:hanging="36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0A1F53"/>
    <w:multiLevelType w:val="multilevel"/>
    <w:tmpl w:val="B6A0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D21E2"/>
    <w:multiLevelType w:val="hybridMultilevel"/>
    <w:tmpl w:val="B65C5F9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3E035C"/>
    <w:multiLevelType w:val="multilevel"/>
    <w:tmpl w:val="0052A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B40FA8"/>
    <w:multiLevelType w:val="multilevel"/>
    <w:tmpl w:val="A0624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0030AE"/>
    <w:multiLevelType w:val="multilevel"/>
    <w:tmpl w:val="7ADA789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5FCE30C7"/>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F33194"/>
    <w:multiLevelType w:val="multilevel"/>
    <w:tmpl w:val="56321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824507B"/>
    <w:multiLevelType w:val="hybridMultilevel"/>
    <w:tmpl w:val="B65C5F9E"/>
    <w:lvl w:ilvl="0" w:tplc="8946B4C4">
      <w:start w:val="1"/>
      <w:numFmt w:val="decimal"/>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16cid:durableId="1935087651">
    <w:abstractNumId w:val="9"/>
  </w:num>
  <w:num w:numId="2" w16cid:durableId="141236307">
    <w:abstractNumId w:val="11"/>
  </w:num>
  <w:num w:numId="3" w16cid:durableId="1740977635">
    <w:abstractNumId w:val="3"/>
  </w:num>
  <w:num w:numId="4" w16cid:durableId="1797720583">
    <w:abstractNumId w:val="0"/>
  </w:num>
  <w:num w:numId="5" w16cid:durableId="1715814738">
    <w:abstractNumId w:val="7"/>
  </w:num>
  <w:num w:numId="6" w16cid:durableId="1159926410">
    <w:abstractNumId w:val="8"/>
  </w:num>
  <w:num w:numId="7" w16cid:durableId="1593859663">
    <w:abstractNumId w:val="1"/>
  </w:num>
  <w:num w:numId="8" w16cid:durableId="1740058427">
    <w:abstractNumId w:val="2"/>
  </w:num>
  <w:num w:numId="9" w16cid:durableId="1129739649">
    <w:abstractNumId w:val="5"/>
  </w:num>
  <w:num w:numId="10" w16cid:durableId="750540471">
    <w:abstractNumId w:val="4"/>
  </w:num>
  <w:num w:numId="11" w16cid:durableId="985360088">
    <w:abstractNumId w:val="12"/>
  </w:num>
  <w:num w:numId="12" w16cid:durableId="526798481">
    <w:abstractNumId w:val="6"/>
  </w:num>
  <w:num w:numId="13" w16cid:durableId="1836413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6A"/>
    <w:rsid w:val="0000591E"/>
    <w:rsid w:val="00013FF3"/>
    <w:rsid w:val="000312C6"/>
    <w:rsid w:val="00035E33"/>
    <w:rsid w:val="000430BD"/>
    <w:rsid w:val="0004483A"/>
    <w:rsid w:val="000649B7"/>
    <w:rsid w:val="000816CA"/>
    <w:rsid w:val="00083441"/>
    <w:rsid w:val="00084935"/>
    <w:rsid w:val="00097ADF"/>
    <w:rsid w:val="000A0556"/>
    <w:rsid w:val="000A312A"/>
    <w:rsid w:val="000B4EDD"/>
    <w:rsid w:val="000C44A4"/>
    <w:rsid w:val="000D593A"/>
    <w:rsid w:val="000D5F4B"/>
    <w:rsid w:val="000E3A6A"/>
    <w:rsid w:val="000E4F5D"/>
    <w:rsid w:val="000E50E5"/>
    <w:rsid w:val="000E51BA"/>
    <w:rsid w:val="000F4B59"/>
    <w:rsid w:val="000F7A6F"/>
    <w:rsid w:val="00100591"/>
    <w:rsid w:val="0010104C"/>
    <w:rsid w:val="00101948"/>
    <w:rsid w:val="0012644E"/>
    <w:rsid w:val="0012671F"/>
    <w:rsid w:val="00130C23"/>
    <w:rsid w:val="00131FB2"/>
    <w:rsid w:val="00132133"/>
    <w:rsid w:val="001408C2"/>
    <w:rsid w:val="00142634"/>
    <w:rsid w:val="0014277B"/>
    <w:rsid w:val="00143201"/>
    <w:rsid w:val="00145B2B"/>
    <w:rsid w:val="00150E7C"/>
    <w:rsid w:val="00153369"/>
    <w:rsid w:val="00156A91"/>
    <w:rsid w:val="00156B00"/>
    <w:rsid w:val="00156DE8"/>
    <w:rsid w:val="001625AB"/>
    <w:rsid w:val="00171E7B"/>
    <w:rsid w:val="00172E81"/>
    <w:rsid w:val="00174C03"/>
    <w:rsid w:val="00181498"/>
    <w:rsid w:val="00183852"/>
    <w:rsid w:val="0018408C"/>
    <w:rsid w:val="00191DFE"/>
    <w:rsid w:val="00195124"/>
    <w:rsid w:val="00195D01"/>
    <w:rsid w:val="001A2C2D"/>
    <w:rsid w:val="001B2A70"/>
    <w:rsid w:val="001B3EC0"/>
    <w:rsid w:val="001C07F8"/>
    <w:rsid w:val="001C5369"/>
    <w:rsid w:val="001D0A0B"/>
    <w:rsid w:val="001D4D6D"/>
    <w:rsid w:val="001D70AF"/>
    <w:rsid w:val="001E1D56"/>
    <w:rsid w:val="001E4D6E"/>
    <w:rsid w:val="002029BC"/>
    <w:rsid w:val="00213330"/>
    <w:rsid w:val="00214E50"/>
    <w:rsid w:val="00223222"/>
    <w:rsid w:val="00233423"/>
    <w:rsid w:val="0023491F"/>
    <w:rsid w:val="0024471D"/>
    <w:rsid w:val="00245257"/>
    <w:rsid w:val="00252717"/>
    <w:rsid w:val="002570A6"/>
    <w:rsid w:val="002622B2"/>
    <w:rsid w:val="0026572E"/>
    <w:rsid w:val="00283000"/>
    <w:rsid w:val="00287282"/>
    <w:rsid w:val="002A63E2"/>
    <w:rsid w:val="002A7FC2"/>
    <w:rsid w:val="002B03AB"/>
    <w:rsid w:val="002B21AA"/>
    <w:rsid w:val="002B4EDB"/>
    <w:rsid w:val="002B625F"/>
    <w:rsid w:val="002C61C9"/>
    <w:rsid w:val="002C7DAE"/>
    <w:rsid w:val="002D0093"/>
    <w:rsid w:val="002D19BD"/>
    <w:rsid w:val="002E1356"/>
    <w:rsid w:val="002F72BA"/>
    <w:rsid w:val="002F7C7F"/>
    <w:rsid w:val="002F7CB3"/>
    <w:rsid w:val="00312B12"/>
    <w:rsid w:val="00315527"/>
    <w:rsid w:val="003445A1"/>
    <w:rsid w:val="003452FA"/>
    <w:rsid w:val="00356B00"/>
    <w:rsid w:val="003638B4"/>
    <w:rsid w:val="00374792"/>
    <w:rsid w:val="003874B9"/>
    <w:rsid w:val="003937F0"/>
    <w:rsid w:val="003A4E71"/>
    <w:rsid w:val="003A556E"/>
    <w:rsid w:val="003B0260"/>
    <w:rsid w:val="003B1DC8"/>
    <w:rsid w:val="003B4986"/>
    <w:rsid w:val="003B4A42"/>
    <w:rsid w:val="003D302E"/>
    <w:rsid w:val="003D5966"/>
    <w:rsid w:val="004019CF"/>
    <w:rsid w:val="004064C9"/>
    <w:rsid w:val="0040688B"/>
    <w:rsid w:val="00410E27"/>
    <w:rsid w:val="00422D07"/>
    <w:rsid w:val="00424683"/>
    <w:rsid w:val="00430EE0"/>
    <w:rsid w:val="00435A65"/>
    <w:rsid w:val="00437358"/>
    <w:rsid w:val="0044035D"/>
    <w:rsid w:val="004407C3"/>
    <w:rsid w:val="004418C8"/>
    <w:rsid w:val="004534DC"/>
    <w:rsid w:val="00460AD5"/>
    <w:rsid w:val="0046259E"/>
    <w:rsid w:val="004775AA"/>
    <w:rsid w:val="004979D6"/>
    <w:rsid w:val="004A1BAF"/>
    <w:rsid w:val="004A4209"/>
    <w:rsid w:val="004B5D38"/>
    <w:rsid w:val="004C58EA"/>
    <w:rsid w:val="004D25D1"/>
    <w:rsid w:val="004D47D7"/>
    <w:rsid w:val="004D6E87"/>
    <w:rsid w:val="004E23C4"/>
    <w:rsid w:val="004E73C0"/>
    <w:rsid w:val="004E793D"/>
    <w:rsid w:val="004F37E0"/>
    <w:rsid w:val="004F66F9"/>
    <w:rsid w:val="004F68D6"/>
    <w:rsid w:val="004F7979"/>
    <w:rsid w:val="0050061F"/>
    <w:rsid w:val="005045ED"/>
    <w:rsid w:val="0051045F"/>
    <w:rsid w:val="00515448"/>
    <w:rsid w:val="00515983"/>
    <w:rsid w:val="00530092"/>
    <w:rsid w:val="005312AD"/>
    <w:rsid w:val="00536F1C"/>
    <w:rsid w:val="00553EA5"/>
    <w:rsid w:val="00571D3C"/>
    <w:rsid w:val="00585A52"/>
    <w:rsid w:val="0059076F"/>
    <w:rsid w:val="005940BA"/>
    <w:rsid w:val="00594C26"/>
    <w:rsid w:val="005A00FA"/>
    <w:rsid w:val="005A4E90"/>
    <w:rsid w:val="005A51D6"/>
    <w:rsid w:val="005A7AAE"/>
    <w:rsid w:val="005A7C51"/>
    <w:rsid w:val="005B1648"/>
    <w:rsid w:val="005C0560"/>
    <w:rsid w:val="005C6B5E"/>
    <w:rsid w:val="005C6C1D"/>
    <w:rsid w:val="005D70E4"/>
    <w:rsid w:val="005E0684"/>
    <w:rsid w:val="005E3B35"/>
    <w:rsid w:val="005E4187"/>
    <w:rsid w:val="005F3DB5"/>
    <w:rsid w:val="005F578B"/>
    <w:rsid w:val="00600CCC"/>
    <w:rsid w:val="00602AFA"/>
    <w:rsid w:val="006222CF"/>
    <w:rsid w:val="00630B33"/>
    <w:rsid w:val="00631306"/>
    <w:rsid w:val="00632553"/>
    <w:rsid w:val="00637340"/>
    <w:rsid w:val="00642F67"/>
    <w:rsid w:val="00650ED0"/>
    <w:rsid w:val="006607B6"/>
    <w:rsid w:val="006611A2"/>
    <w:rsid w:val="00676F5B"/>
    <w:rsid w:val="00677341"/>
    <w:rsid w:val="00684F5E"/>
    <w:rsid w:val="00690874"/>
    <w:rsid w:val="00690C8B"/>
    <w:rsid w:val="0069130F"/>
    <w:rsid w:val="00693BAC"/>
    <w:rsid w:val="006A74DE"/>
    <w:rsid w:val="006B0085"/>
    <w:rsid w:val="006B3986"/>
    <w:rsid w:val="006C0D4B"/>
    <w:rsid w:val="006D2337"/>
    <w:rsid w:val="006D3A6D"/>
    <w:rsid w:val="006D3D06"/>
    <w:rsid w:val="006E47CB"/>
    <w:rsid w:val="006F19D4"/>
    <w:rsid w:val="006F35A2"/>
    <w:rsid w:val="006F717F"/>
    <w:rsid w:val="00701A6E"/>
    <w:rsid w:val="00703BD9"/>
    <w:rsid w:val="0070747A"/>
    <w:rsid w:val="00723F27"/>
    <w:rsid w:val="0075033E"/>
    <w:rsid w:val="00761727"/>
    <w:rsid w:val="00774CEC"/>
    <w:rsid w:val="007755A0"/>
    <w:rsid w:val="0078064E"/>
    <w:rsid w:val="00794393"/>
    <w:rsid w:val="00795D08"/>
    <w:rsid w:val="00796A18"/>
    <w:rsid w:val="007A3875"/>
    <w:rsid w:val="007A51E4"/>
    <w:rsid w:val="007A57E6"/>
    <w:rsid w:val="007B6CB5"/>
    <w:rsid w:val="007D1B03"/>
    <w:rsid w:val="007D2A77"/>
    <w:rsid w:val="007D49ED"/>
    <w:rsid w:val="007E0DA0"/>
    <w:rsid w:val="007F342E"/>
    <w:rsid w:val="007F593A"/>
    <w:rsid w:val="007F74F0"/>
    <w:rsid w:val="007F772B"/>
    <w:rsid w:val="00800C12"/>
    <w:rsid w:val="00805BBB"/>
    <w:rsid w:val="008161C0"/>
    <w:rsid w:val="00817A18"/>
    <w:rsid w:val="008202D1"/>
    <w:rsid w:val="00824F03"/>
    <w:rsid w:val="00827826"/>
    <w:rsid w:val="00835653"/>
    <w:rsid w:val="00845663"/>
    <w:rsid w:val="0086072F"/>
    <w:rsid w:val="008732EB"/>
    <w:rsid w:val="00890DF1"/>
    <w:rsid w:val="0089244C"/>
    <w:rsid w:val="00895E84"/>
    <w:rsid w:val="00896864"/>
    <w:rsid w:val="008A728F"/>
    <w:rsid w:val="008B6518"/>
    <w:rsid w:val="008D0AAD"/>
    <w:rsid w:val="008D1814"/>
    <w:rsid w:val="008D264A"/>
    <w:rsid w:val="008E3691"/>
    <w:rsid w:val="008E6848"/>
    <w:rsid w:val="008E6E5D"/>
    <w:rsid w:val="008E72EB"/>
    <w:rsid w:val="008F4F5B"/>
    <w:rsid w:val="008F7855"/>
    <w:rsid w:val="00900524"/>
    <w:rsid w:val="00913A9E"/>
    <w:rsid w:val="0092627A"/>
    <w:rsid w:val="00926717"/>
    <w:rsid w:val="00931961"/>
    <w:rsid w:val="0093264A"/>
    <w:rsid w:val="00934C34"/>
    <w:rsid w:val="00934FF7"/>
    <w:rsid w:val="009454BF"/>
    <w:rsid w:val="00947F14"/>
    <w:rsid w:val="009501CF"/>
    <w:rsid w:val="009561D5"/>
    <w:rsid w:val="00956352"/>
    <w:rsid w:val="00956919"/>
    <w:rsid w:val="00956CB8"/>
    <w:rsid w:val="0096198D"/>
    <w:rsid w:val="00962954"/>
    <w:rsid w:val="00963C90"/>
    <w:rsid w:val="00980C8D"/>
    <w:rsid w:val="0098304F"/>
    <w:rsid w:val="009830E0"/>
    <w:rsid w:val="009961B0"/>
    <w:rsid w:val="0099769B"/>
    <w:rsid w:val="009A1698"/>
    <w:rsid w:val="009A640C"/>
    <w:rsid w:val="009B1C29"/>
    <w:rsid w:val="009C4E03"/>
    <w:rsid w:val="009D52EB"/>
    <w:rsid w:val="009D5E8B"/>
    <w:rsid w:val="009E1694"/>
    <w:rsid w:val="00A007F2"/>
    <w:rsid w:val="00A017A2"/>
    <w:rsid w:val="00A06C46"/>
    <w:rsid w:val="00A1247E"/>
    <w:rsid w:val="00A13380"/>
    <w:rsid w:val="00A23A78"/>
    <w:rsid w:val="00A25786"/>
    <w:rsid w:val="00A30C59"/>
    <w:rsid w:val="00A34155"/>
    <w:rsid w:val="00A407E8"/>
    <w:rsid w:val="00A42BDA"/>
    <w:rsid w:val="00A53B15"/>
    <w:rsid w:val="00A67DBE"/>
    <w:rsid w:val="00A73491"/>
    <w:rsid w:val="00A769DC"/>
    <w:rsid w:val="00A82B49"/>
    <w:rsid w:val="00A83DE1"/>
    <w:rsid w:val="00A9056A"/>
    <w:rsid w:val="00A960E3"/>
    <w:rsid w:val="00AA136A"/>
    <w:rsid w:val="00AB7F82"/>
    <w:rsid w:val="00AC30A6"/>
    <w:rsid w:val="00AC7FEA"/>
    <w:rsid w:val="00AD7945"/>
    <w:rsid w:val="00AE22EC"/>
    <w:rsid w:val="00AF601D"/>
    <w:rsid w:val="00B017E9"/>
    <w:rsid w:val="00B021B3"/>
    <w:rsid w:val="00B04555"/>
    <w:rsid w:val="00B04A19"/>
    <w:rsid w:val="00B0729D"/>
    <w:rsid w:val="00B2388A"/>
    <w:rsid w:val="00B23908"/>
    <w:rsid w:val="00B27BD3"/>
    <w:rsid w:val="00B30B02"/>
    <w:rsid w:val="00B31D51"/>
    <w:rsid w:val="00B36E71"/>
    <w:rsid w:val="00B40BD0"/>
    <w:rsid w:val="00B52D08"/>
    <w:rsid w:val="00B52E69"/>
    <w:rsid w:val="00B6280C"/>
    <w:rsid w:val="00B740C6"/>
    <w:rsid w:val="00B904D8"/>
    <w:rsid w:val="00B921E0"/>
    <w:rsid w:val="00B94A41"/>
    <w:rsid w:val="00B97FF1"/>
    <w:rsid w:val="00BB12FD"/>
    <w:rsid w:val="00BB7826"/>
    <w:rsid w:val="00BC1FA2"/>
    <w:rsid w:val="00BD44B1"/>
    <w:rsid w:val="00BD4801"/>
    <w:rsid w:val="00C018A4"/>
    <w:rsid w:val="00C163FB"/>
    <w:rsid w:val="00C22112"/>
    <w:rsid w:val="00C269EC"/>
    <w:rsid w:val="00C27D91"/>
    <w:rsid w:val="00C401BF"/>
    <w:rsid w:val="00C45FCD"/>
    <w:rsid w:val="00C521E2"/>
    <w:rsid w:val="00C54C33"/>
    <w:rsid w:val="00C5533E"/>
    <w:rsid w:val="00C70094"/>
    <w:rsid w:val="00C74863"/>
    <w:rsid w:val="00C97628"/>
    <w:rsid w:val="00CA4241"/>
    <w:rsid w:val="00CA4BBF"/>
    <w:rsid w:val="00CA5CC7"/>
    <w:rsid w:val="00CA6056"/>
    <w:rsid w:val="00CB2DEB"/>
    <w:rsid w:val="00CB7991"/>
    <w:rsid w:val="00CC29FF"/>
    <w:rsid w:val="00CC6F46"/>
    <w:rsid w:val="00CD1961"/>
    <w:rsid w:val="00CD6EFE"/>
    <w:rsid w:val="00CE6FDA"/>
    <w:rsid w:val="00CF4B6D"/>
    <w:rsid w:val="00CF5867"/>
    <w:rsid w:val="00D034E0"/>
    <w:rsid w:val="00D062C0"/>
    <w:rsid w:val="00D24A39"/>
    <w:rsid w:val="00D403E7"/>
    <w:rsid w:val="00D513BC"/>
    <w:rsid w:val="00D51FC9"/>
    <w:rsid w:val="00D55F02"/>
    <w:rsid w:val="00D61320"/>
    <w:rsid w:val="00D62F9F"/>
    <w:rsid w:val="00D76E42"/>
    <w:rsid w:val="00D80EB1"/>
    <w:rsid w:val="00D902E5"/>
    <w:rsid w:val="00D9721D"/>
    <w:rsid w:val="00DA5F05"/>
    <w:rsid w:val="00DB03A6"/>
    <w:rsid w:val="00DB37ED"/>
    <w:rsid w:val="00DB48B2"/>
    <w:rsid w:val="00DC3211"/>
    <w:rsid w:val="00DC5864"/>
    <w:rsid w:val="00DC6596"/>
    <w:rsid w:val="00DD05C4"/>
    <w:rsid w:val="00DD24B0"/>
    <w:rsid w:val="00DD252F"/>
    <w:rsid w:val="00DD7D36"/>
    <w:rsid w:val="00DE1609"/>
    <w:rsid w:val="00DE1CF5"/>
    <w:rsid w:val="00DF11A2"/>
    <w:rsid w:val="00DF54F3"/>
    <w:rsid w:val="00E03013"/>
    <w:rsid w:val="00E075EA"/>
    <w:rsid w:val="00E16A49"/>
    <w:rsid w:val="00E22779"/>
    <w:rsid w:val="00E26FEE"/>
    <w:rsid w:val="00E3042F"/>
    <w:rsid w:val="00E3566E"/>
    <w:rsid w:val="00E40BD7"/>
    <w:rsid w:val="00E41116"/>
    <w:rsid w:val="00E41E59"/>
    <w:rsid w:val="00E57D46"/>
    <w:rsid w:val="00E6116E"/>
    <w:rsid w:val="00E6241C"/>
    <w:rsid w:val="00E70AC3"/>
    <w:rsid w:val="00E81133"/>
    <w:rsid w:val="00E84DC5"/>
    <w:rsid w:val="00E86475"/>
    <w:rsid w:val="00EB06E3"/>
    <w:rsid w:val="00EB7541"/>
    <w:rsid w:val="00ED7FF3"/>
    <w:rsid w:val="00EE59C6"/>
    <w:rsid w:val="00EF02B6"/>
    <w:rsid w:val="00F03D6E"/>
    <w:rsid w:val="00F16290"/>
    <w:rsid w:val="00F2753C"/>
    <w:rsid w:val="00F74670"/>
    <w:rsid w:val="00F80F5C"/>
    <w:rsid w:val="00F90C00"/>
    <w:rsid w:val="00FA34A1"/>
    <w:rsid w:val="00FA5AE4"/>
    <w:rsid w:val="00FB0E39"/>
    <w:rsid w:val="00FB4C85"/>
    <w:rsid w:val="00FB5BF1"/>
    <w:rsid w:val="00FC20AA"/>
    <w:rsid w:val="00FD2043"/>
    <w:rsid w:val="00FF6E50"/>
    <w:rsid w:val="00FF6EDC"/>
    <w:rsid w:val="1082E609"/>
    <w:rsid w:val="4CBB6A7F"/>
    <w:rsid w:val="54F7D2BB"/>
    <w:rsid w:val="5E8C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7254627"/>
  <w15:docId w15:val="{342C33D9-E696-4301-A85C-4EB50EAF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F1"/>
  </w:style>
  <w:style w:type="paragraph" w:styleId="Heading1">
    <w:name w:val="heading 1"/>
    <w:basedOn w:val="Normal"/>
    <w:next w:val="Normal"/>
    <w:uiPriority w:val="9"/>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A3F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85FA7"/>
    <w:pPr>
      <w:keepNext/>
      <w:spacing w:before="240" w:after="60"/>
      <w:outlineLvl w:val="3"/>
    </w:pPr>
    <w:rPr>
      <w:rFonts w:eastAsia="Yu Mincho" w:cs="Arial"/>
      <w:b/>
      <w:bCs/>
      <w:sz w:val="28"/>
      <w:szCs w:val="28"/>
    </w:rPr>
  </w:style>
  <w:style w:type="paragraph" w:styleId="Heading5">
    <w:name w:val="heading 5"/>
    <w:basedOn w:val="Normal"/>
    <w:next w:val="Normal"/>
    <w:link w:val="Heading5Char"/>
    <w:uiPriority w:val="9"/>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uiPriority w:val="9"/>
    <w:semiHidden/>
    <w:unhideWhenUsed/>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oSpacing">
    <w:name w:val="No Spacing"/>
    <w:link w:val="NoSpacingChar"/>
    <w:qFormat/>
    <w:rsid w:val="00DA3FF1"/>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rFonts w:eastAsia="MS Mincho"/>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CA61B2"/>
    <w:rPr>
      <w:sz w:val="20"/>
      <w:szCs w:val="20"/>
    </w:rPr>
  </w:style>
  <w:style w:type="character" w:customStyle="1" w:styleId="FootnoteTextChar">
    <w:name w:val="Footnote Text Char"/>
    <w:link w:val="FootnoteText"/>
    <w:rsid w:val="00CA61B2"/>
    <w:rPr>
      <w:rFonts w:ascii="Calibri" w:eastAsia="Calibri" w:hAnsi="Calibri"/>
      <w:lang w:val="es-ES"/>
    </w:rPr>
  </w:style>
  <w:style w:type="character" w:styleId="FootnoteReference">
    <w:name w:val="footnote reference"/>
    <w:rsid w:val="00CA61B2"/>
    <w:rPr>
      <w:vertAlign w:val="superscript"/>
    </w:rPr>
  </w:style>
  <w:style w:type="character" w:customStyle="1" w:styleId="UnresolvedMention1">
    <w:name w:val="Unresolved Mention1"/>
    <w:uiPriority w:val="99"/>
    <w:semiHidden/>
    <w:unhideWhenUsed/>
    <w:rsid w:val="005A69F4"/>
    <w:rPr>
      <w:color w:val="605E5C"/>
      <w:shd w:val="clear" w:color="auto" w:fill="E1DFDD"/>
    </w:rPr>
  </w:style>
  <w:style w:type="character" w:customStyle="1" w:styleId="Heading4Char">
    <w:name w:val="Heading 4 Char"/>
    <w:link w:val="Heading4"/>
    <w:semiHidden/>
    <w:rsid w:val="00485FA7"/>
    <w:rPr>
      <w:rFonts w:ascii="Calibri" w:eastAsia="Yu Mincho" w:hAnsi="Calibri" w:cs="Arial"/>
      <w:b/>
      <w:bCs/>
      <w:sz w:val="28"/>
      <w:szCs w:val="28"/>
      <w:lang w:val="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top w:w="15" w:type="dxa"/>
        <w:left w:w="70" w:type="dxa"/>
        <w:bottom w:w="15" w:type="dxa"/>
        <w:right w:w="70" w:type="dxa"/>
      </w:tblCellMar>
    </w:tblPr>
  </w:style>
  <w:style w:type="table" w:customStyle="1" w:styleId="a2">
    <w:basedOn w:val="TableNormal2"/>
    <w:tblPr>
      <w:tblStyleRowBandSize w:val="1"/>
      <w:tblStyleColBandSize w:val="1"/>
      <w:tblCellMar>
        <w:top w:w="15" w:type="dxa"/>
        <w:left w:w="70" w:type="dxa"/>
        <w:bottom w:w="15" w:type="dxa"/>
        <w:right w:w="70" w:type="dxa"/>
      </w:tblCellMar>
    </w:tblPr>
  </w:style>
  <w:style w:type="table" w:customStyle="1" w:styleId="a3">
    <w:basedOn w:val="TableNormal1"/>
    <w:tblPr>
      <w:tblStyleRowBandSize w:val="1"/>
      <w:tblStyleColBandSize w:val="1"/>
      <w:tblCellMar>
        <w:top w:w="15" w:type="dxa"/>
        <w:left w:w="70" w:type="dxa"/>
        <w:bottom w:w="15" w:type="dxa"/>
        <w:right w:w="70" w:type="dxa"/>
      </w:tblCellMar>
    </w:tblPr>
  </w:style>
  <w:style w:type="table" w:customStyle="1" w:styleId="a4">
    <w:basedOn w:val="TableNormal1"/>
    <w:tblPr>
      <w:tblStyleRowBandSize w:val="1"/>
      <w:tblStyleColBandSize w:val="1"/>
      <w:tblCellMar>
        <w:top w:w="15" w:type="dxa"/>
        <w:left w:w="70" w:type="dxa"/>
        <w:bottom w:w="15" w:type="dxa"/>
        <w:right w:w="70" w:type="dxa"/>
      </w:tblCellMar>
    </w:tblPr>
  </w:style>
  <w:style w:type="character" w:styleId="UnresolvedMention">
    <w:name w:val="Unresolved Mention"/>
    <w:basedOn w:val="DefaultParagraphFont"/>
    <w:uiPriority w:val="99"/>
    <w:semiHidden/>
    <w:unhideWhenUsed/>
    <w:rsid w:val="005E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1416">
      <w:bodyDiv w:val="1"/>
      <w:marLeft w:val="0"/>
      <w:marRight w:val="0"/>
      <w:marTop w:val="0"/>
      <w:marBottom w:val="0"/>
      <w:divBdr>
        <w:top w:val="none" w:sz="0" w:space="0" w:color="auto"/>
        <w:left w:val="none" w:sz="0" w:space="0" w:color="auto"/>
        <w:bottom w:val="none" w:sz="0" w:space="0" w:color="auto"/>
        <w:right w:val="none" w:sz="0" w:space="0" w:color="auto"/>
      </w:divBdr>
    </w:div>
    <w:div w:id="225994466">
      <w:bodyDiv w:val="1"/>
      <w:marLeft w:val="0"/>
      <w:marRight w:val="0"/>
      <w:marTop w:val="0"/>
      <w:marBottom w:val="0"/>
      <w:divBdr>
        <w:top w:val="none" w:sz="0" w:space="0" w:color="auto"/>
        <w:left w:val="none" w:sz="0" w:space="0" w:color="auto"/>
        <w:bottom w:val="none" w:sz="0" w:space="0" w:color="auto"/>
        <w:right w:val="none" w:sz="0" w:space="0" w:color="auto"/>
      </w:divBdr>
    </w:div>
    <w:div w:id="631594671">
      <w:bodyDiv w:val="1"/>
      <w:marLeft w:val="0"/>
      <w:marRight w:val="0"/>
      <w:marTop w:val="0"/>
      <w:marBottom w:val="0"/>
      <w:divBdr>
        <w:top w:val="none" w:sz="0" w:space="0" w:color="auto"/>
        <w:left w:val="none" w:sz="0" w:space="0" w:color="auto"/>
        <w:bottom w:val="none" w:sz="0" w:space="0" w:color="auto"/>
        <w:right w:val="none" w:sz="0" w:space="0" w:color="auto"/>
      </w:divBdr>
    </w:div>
    <w:div w:id="891159764">
      <w:bodyDiv w:val="1"/>
      <w:marLeft w:val="0"/>
      <w:marRight w:val="0"/>
      <w:marTop w:val="0"/>
      <w:marBottom w:val="0"/>
      <w:divBdr>
        <w:top w:val="none" w:sz="0" w:space="0" w:color="auto"/>
        <w:left w:val="none" w:sz="0" w:space="0" w:color="auto"/>
        <w:bottom w:val="none" w:sz="0" w:space="0" w:color="auto"/>
        <w:right w:val="none" w:sz="0" w:space="0" w:color="auto"/>
      </w:divBdr>
    </w:div>
    <w:div w:id="1132094607">
      <w:bodyDiv w:val="1"/>
      <w:marLeft w:val="0"/>
      <w:marRight w:val="0"/>
      <w:marTop w:val="0"/>
      <w:marBottom w:val="0"/>
      <w:divBdr>
        <w:top w:val="none" w:sz="0" w:space="0" w:color="auto"/>
        <w:left w:val="none" w:sz="0" w:space="0" w:color="auto"/>
        <w:bottom w:val="none" w:sz="0" w:space="0" w:color="auto"/>
        <w:right w:val="none" w:sz="0" w:space="0" w:color="auto"/>
      </w:divBdr>
    </w:div>
    <w:div w:id="1223519690">
      <w:bodyDiv w:val="1"/>
      <w:marLeft w:val="0"/>
      <w:marRight w:val="0"/>
      <w:marTop w:val="0"/>
      <w:marBottom w:val="0"/>
      <w:divBdr>
        <w:top w:val="none" w:sz="0" w:space="0" w:color="auto"/>
        <w:left w:val="none" w:sz="0" w:space="0" w:color="auto"/>
        <w:bottom w:val="none" w:sz="0" w:space="0" w:color="auto"/>
        <w:right w:val="none" w:sz="0" w:space="0" w:color="auto"/>
      </w:divBdr>
    </w:div>
    <w:div w:id="1253582459">
      <w:bodyDiv w:val="1"/>
      <w:marLeft w:val="0"/>
      <w:marRight w:val="0"/>
      <w:marTop w:val="0"/>
      <w:marBottom w:val="0"/>
      <w:divBdr>
        <w:top w:val="none" w:sz="0" w:space="0" w:color="auto"/>
        <w:left w:val="none" w:sz="0" w:space="0" w:color="auto"/>
        <w:bottom w:val="none" w:sz="0" w:space="0" w:color="auto"/>
        <w:right w:val="none" w:sz="0" w:space="0" w:color="auto"/>
      </w:divBdr>
    </w:div>
    <w:div w:id="1335230640">
      <w:bodyDiv w:val="1"/>
      <w:marLeft w:val="0"/>
      <w:marRight w:val="0"/>
      <w:marTop w:val="0"/>
      <w:marBottom w:val="0"/>
      <w:divBdr>
        <w:top w:val="none" w:sz="0" w:space="0" w:color="auto"/>
        <w:left w:val="none" w:sz="0" w:space="0" w:color="auto"/>
        <w:bottom w:val="none" w:sz="0" w:space="0" w:color="auto"/>
        <w:right w:val="none" w:sz="0" w:space="0" w:color="auto"/>
      </w:divBdr>
    </w:div>
    <w:div w:id="1632634436">
      <w:bodyDiv w:val="1"/>
      <w:marLeft w:val="0"/>
      <w:marRight w:val="0"/>
      <w:marTop w:val="0"/>
      <w:marBottom w:val="0"/>
      <w:divBdr>
        <w:top w:val="none" w:sz="0" w:space="0" w:color="auto"/>
        <w:left w:val="none" w:sz="0" w:space="0" w:color="auto"/>
        <w:bottom w:val="none" w:sz="0" w:space="0" w:color="auto"/>
        <w:right w:val="none" w:sz="0" w:space="0" w:color="auto"/>
      </w:divBdr>
    </w:div>
    <w:div w:id="1666123962">
      <w:bodyDiv w:val="1"/>
      <w:marLeft w:val="0"/>
      <w:marRight w:val="0"/>
      <w:marTop w:val="0"/>
      <w:marBottom w:val="0"/>
      <w:divBdr>
        <w:top w:val="none" w:sz="0" w:space="0" w:color="auto"/>
        <w:left w:val="none" w:sz="0" w:space="0" w:color="auto"/>
        <w:bottom w:val="none" w:sz="0" w:space="0" w:color="auto"/>
        <w:right w:val="none" w:sz="0" w:space="0" w:color="auto"/>
      </w:divBdr>
    </w:div>
    <w:div w:id="1756241799">
      <w:bodyDiv w:val="1"/>
      <w:marLeft w:val="0"/>
      <w:marRight w:val="0"/>
      <w:marTop w:val="0"/>
      <w:marBottom w:val="0"/>
      <w:divBdr>
        <w:top w:val="none" w:sz="0" w:space="0" w:color="auto"/>
        <w:left w:val="none" w:sz="0" w:space="0" w:color="auto"/>
        <w:bottom w:val="none" w:sz="0" w:space="0" w:color="auto"/>
        <w:right w:val="none" w:sz="0" w:space="0" w:color="auto"/>
      </w:divBdr>
    </w:div>
    <w:div w:id="206163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rabajo@oas.org" TargetMode="External"/><Relationship Id="rId18" Type="http://schemas.openxmlformats.org/officeDocument/2006/relationships/hyperlink" Target="https://ddjj.migraciones.gob.ar/app/home.php" TargetMode="External"/><Relationship Id="rId26" Type="http://schemas.openxmlformats.org/officeDocument/2006/relationships/hyperlink" Target="mailto:trabajo@oas.org" TargetMode="External"/><Relationship Id="rId3" Type="http://schemas.openxmlformats.org/officeDocument/2006/relationships/customXml" Target="../customXml/item3.xml"/><Relationship Id="rId21" Type="http://schemas.openxmlformats.org/officeDocument/2006/relationships/hyperlink" Target="mailto:maolguin@trabajo.gob.ar"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rialnet.org/?q=en/formalization_ARG" TargetMode="External"/><Relationship Id="rId17" Type="http://schemas.openxmlformats.org/officeDocument/2006/relationships/hyperlink" Target="http://www.migraciones.gov.ar/accesible/indexdnm.php?visas" TargetMode="External"/><Relationship Id="rId25" Type="http://schemas.openxmlformats.org/officeDocument/2006/relationships/hyperlink" Target="http://rialnet.org/?q=en/formalization_A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riana.Cordiano@sheraton.com" TargetMode="External"/><Relationship Id="rId20" Type="http://schemas.openxmlformats.org/officeDocument/2006/relationships/hyperlink" Target="https://us06web.zoom.us/j/8994907433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cubelli@trabajo.gob.ar"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mdardati@hotel-emperador.com.ar" TargetMode="External"/><Relationship Id="rId23" Type="http://schemas.openxmlformats.org/officeDocument/2006/relationships/hyperlink" Target="mailto:tsabato@trabajo.gob.ar"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to%20trabajo@oas.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bajo@oas.org" TargetMode="External"/><Relationship Id="rId22" Type="http://schemas.openxmlformats.org/officeDocument/2006/relationships/hyperlink" Target="mailto:marodriguez@trabajo.gob.ar" TargetMode="External"/><Relationship Id="rId27" Type="http://schemas.openxmlformats.org/officeDocument/2006/relationships/hyperlink" Target="http://rialnet.org/?q=en/formalization_A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YI24LzNgyEhcQVCVgbY7N/qYA+g==">AMUW2mWGfwQ9Q5SsKJ8qFPdG5YFuViIekuJ0TB2L6IHXhoqBIku/w03amMSvEBFgWNWJ2p14E9xR11LM4CZEk3FrfFOoRRjNxBTq3UQX30cstPRNBiayoroxiqIcimu1XRO0HIlaOW5I0zjDWoNVRM3h0e0LlQ8VWgVre4Ig8d7AfCsqNoZLLnazJc0LT6+WHKn+Jdp07WnbF/chCwlVubTBBu/KDBc9wxn1+7Qu6fwdth5on6Mfan+2sZRaHG71SMqQAimyiNNepLw3sutpPX78V5z6pKXpRf8tudZoc52EpUXSlFzWxkUC43ymz1zp51pKBb+auz9Njen/t2YDmnUWHQ5p37f1lSCcgu75xBOk6bSCfFIrxKTvPXo56OJe14y2vTybUFNZvGUEZko5eDm2CqunP48GFBH9MH1xpVp9oZkQ8Ew9bjp8vSd/g2qslFP/uvnm9LKUWSnZMUlgR0ZuYnjQsBM8UCdouAdwlS97GjKjSAxF9WWuxTnnytNXm29SHHiCY6bap9e8w/pNpScjokOjXuF3B2U0BCakKQQYq1Fcv9ZdkBFoSvOunLrvWCy7D3XdAQeBxQ4wSktGXOX/Xvj4C9FkT9clG6MD6RsYKYmwH3VR3+UxzoSQvES1xDB6VtKjCpD+PHI2Ce6HsM2TZW0G9w8TfQOuQ8CneJgQCwpQ42J0o2D1JQc8leOGloc/dB+Raw/9r23h7mOeOp9YUiOUDc7NGPZAPOXVCeiZNp74RmrIOze1ULltMVaRXIQ6Q0RMX4ObRUavjtR+pBqo+XNeMy1YnbAW/vMKr0ZNsk2ixWjubtjGaYhTNS09eZiMB5Hv4rHNUGSjb6ut57JHr+2DXzQThC0RT771BzB755GfQZSWN/FjkHU/cyIWqPEfEZmptVcd+GRPwJzpjj0dEITMnYSukQnzmeSYYZc5d9xwZcBuPVurpdOioRDsV0nNBxHTrpKqKcvQse9+N5NsTXBY5t52imQLDU5sUbdM8mOi4YNCHr354uIP4EhiYo/scfXRwuH4JyRKyWNWl4+JPquGgxxMS+GdxL69ennwiPvGAn8GQURXIXG4Vcw1kyWnUI2SYT5oLafsKWwW3abEVPntYxN2P+SigpLByVL6WRg4pQxl7sAqeOvemmdvY53X19wEUFlSZQRNYySmALwHyXUNwhqz/A9AMnjw2P5XTSKERN9OYVMuj0E6aW9x05pUSrxlz4Hl8u7haWkVsNom7pf3HEB/zhc/bw44RrLcrrvZP70YI/1pvJ9hVeTUsgLP/clIPVjy0GcTq66EIE6oPUTAiHIKFr/APkkctBxC1P5foSOEI3V8pMJtDjtEqvx0YIdkp3H8p2uuqd/EJvagU7Ek8M8poRQqII8jexJEViIxBFINBeThaUEcNFBmwjd6QuNmBX3Pi01Puk2tiJjTmSBur/R/43KVLm88gbRW1/HOUutoYaMg6NPnnpYygNLgkobjNb6WR5e+NgIAVqVqSQd3GtvfFIQ50gKnC4WYmWTu5y1xDRQ4pxsgU3sn+TO3XukJjBPc8WtresLEI9nw/7mbOHG9u+py2nsxghZQ1BoPvwllrE50MBZSNN5RKVtZwPPoDXeFFKenn/e2/O4cPLPWPYf5Znrix3zs9hledTxzKlvkdvwuEPYNxr9F8886E+PgK3UtOSsGm/DudaTy6RCMLNRUZrvdkA4K2vvcXJIuzCY1hCmZeDztXhZLCuxK25d5XWdmb9USJrv6b7+cyt/9+r6c0Rz+Z6H/esT+bKAJLITGCq7tAMVDVXncuhH1NqNYonyUj/kz22qtz6GZ59oU7Exe+vzEcpTReSDzgs8c7YcFovnyzwNpcKOmWYfpQ71dq+k3r8aGTRO3+ZiUpj/zHM4jbSArNOdAy/2uro0JJT0/vpIb9v6wYSeBjNi7oALCq9Vp+nSm0HYCifRWM/jaB7DwufaHxjkX3bSFxX1LptvdFvlQywIjsKyEIZuV2v+wTx4GhTjOvsSPO5/3cUoeTFcZaR5NzdXW0iqD8Oplew8B+H5qOZiwaBUDBI5EyFzrCsfZi6Ko9kWHaSf0Ur7IYwtvISKoV3FYtRNO7JlVUNNZjgOlBoMzSDhtFcXTE5hlEPj3v+xtHf5LNa6h+0yG2UMFF8kKp0v2ZaU5btHl7nUE4ZUxUXPMbyVknzhBaznIV137l0uVpgD6hjXREUwofWG5E9pAp3ki4oC5RWmWz41eyvCj3vgNz+t9IUNXjWMJTDbG0go+d2u6h0T2IxQ76JYlybUbKbX4qHUevCjBN4+m0DIIzLpi/K/Xyi/qkegA0vxff+YlL4paMMD6JmzYyYiRt7E8rxrlRNUmrG3inIE2aiIIfyvc14vSUP+ecWHRzaTJttgvWzvYXWJ2xE283obTpKLYFlxrcRWITyZthNBll05sRhL7HpCZwL6ah87VB8NS+7QaJMqMUdl6ossRxijB153uc1zIQIjKS/9GVdDx3WLj6PbC0sINezhDHl/4ltjVSLsco/+h0WkbbPQVMpdw6fwgTqTsL04Y9Z4OwT6qHgp8KqibYAWWuCK00vEJguVPEnUYOJOy0akkm5nM6KzB+wKNHIyFiHFLf44NXogQJo0nZxFXvCtXrvMqFrohUI+xpP+W/FRgHG9CRbLnHqE/cFTp72hNyh9KyioZVvuyOKnuTs0PccCueRgGD5hmrii20AxzGqPzmQb+QPiCYPYRpDyX4BzzgBdsd2ptPmEKxY2dfmlXCD1cMMCpU1fwdvm22xmYPuwreo7g1RjQR6aMik+No+c42SfLMuwsAuskg5grLwN1I/yPLReezS8BFdl9IxxhY67jT54PHa1d9DCaNaBnMx2JhvO18kTyCIudgsHiIBtgxGURKjaooTr3AOd3qz5zbsZv8gKFDqh3eJdFaY03jXTH3cqdtbHVlI3bbk9hT4yA1nv6Uw6YUgkI4kegjxwv5k7F9Kl6QTvEUqauCMcWhytpva16JL34NQx0f/SMuLWII2DEo3kXGOyjEcdvnjgBo5n5BaPdP/axpT81Vnwoe9Q/me579AF8HPPatmRMBSWbkp1h1ClwEZpPJaGUuYUZCV3KJlp9QXfW1/YM5JxrXIQ06kF1Klao5h3itqaLXoyxA04neYGEz/HobbamY9fbKABvppk2i4+1ZqXUKhDQ5JkXdrDNNz47oP3cQCysuzznhYqlHZPOtYK3mbmuA1ijbaNPOoO0lFcRwq8gxbIHYUcGWkWB168LcyvaRRGnsAiZI1litro7kMZWb2XvAaDKFyq1UeZnQKAEfho9yi2Dna2eq80eFr/F7Le+Z87dHBU9jp6UPB78Sf4UtjcpGKVF7R5P69oyGlozvdEZWpjxOniZOxObuO67ahQDQqE/Ww8GxR8mejVni5r4YyPadt1jkUjbi7xtSmTqYFKfwPCkUvS66kqO6tL1c9fjf3iOosS1PuCtgBDCUN84he+JrkNhIAb71d2gbvOhfdiCxsxQXY4AVLLboV0TGS5htI9QerA3Qojy6WSQmQDr/mNbQL7t9+6NwlwcFdEaUvc0nkoiIc4D/5LDA3402v3LXWscB+i9GipTIwYaql/DeIQ28lx3VoFhXFRIqadCAgyzz+4iiYCkr2qk4/37f6e8yceePJcr6fczmnoN8gVOSwu884bZZ2RB+YRAjskC4xfXPbwFG7x8UugLXS2MZ3CUnPPNxNleaufD54MzdCVhi04UaPTzYQc1ZR2LzFjrZlllNOAWiJx7S+PCJZoteSM7Iu3rp65Rgtspx1MUaGT3u4yLqvoveAzwxVjEVGC4PONjwbAgcAICDS4oX4uIgAALa7QU5Q01FNk+rFN8h4Zxf+o3mO9crroxBP0DThh+L6qUb6hbiobmAJIB6ofNtwbjn99kuuhNdLLaD//QmV2pmm1Mf2NBN/Xi65UOTW6Z8Z6wYWX61PSHee2fSn8+oiaNPGPsrEgFRiATGlDP26fbUwKZpI43w03Nudqz6vx+ac8afcwqAyb8UlcaTJZzHayl9MJL81k3EuU656vgCYbUX/94MeakzIRZ+Smmz9kU93XI7oerNplLs1H/fky0gdRYxrTDMW2mMHTkPw2i+lrTRwb4DOSamCCkq0GlnOthY0ErScd4TohTRANEPRaCShjg9jmYXzo2DNZIA+jbSZ2fzAuYPdCQkfntnObsRAeAVp5iGfBej2T4J5jUt32nC6gLS+zPmp9YyuFKm6xA+cshPemhuYJAFJuVkQfNCxWyZi1MQsTqtljRs4KUXsmykr5CIRbf2BXIts0QiejfrU6tT5AYllZbPBI96unWg+AhB3SQqZlS7WfmcvHl5L2NqE/luTiPyjjPpuGa0tu1e55XkBH5MQ/TRk8adQhAdnSY8s1wA6PewGbk5RBh3i/y/Qv35z3qwOnPzESkalFBQRJqtjhAgwkUhcKQ+h7a5+9lQDtpp4c6xhkEXQOu3vDbrhjz+ZYLk9grY72vXnE3J7TeybupaoJvD50eMhpg3EZ9pQh1+u87bpoat+dj++SPkvp55CYz7rUskigDLkXI5d0Q41RsSai9JtwAAbKBfnJEMXBW4ny8NBMf/ugmgmrzqk6iZ+naEgN6zykhU4Fx7SFzLBOdqgxllYxvCmrHXwSNZ2haylDXiBEcHD574M8c3udj8j81YF0UfYdrVWm/1PaPHtVDjncb8S+tudljFBYuqiLsKTfBZgDWRtI+3ZMJVhp9fUJQedyxuck1jodtWZ6t/V2fymH7VNm3ZK1s1Z7zpHueMKET4n4Oyya2It7OUlLJfKz+tRQxovknGhPZ60LJ/mHRCObqmaGHVXydG/pVdD/j4kiMVTFHxYVBaZs8AqAAJuFmC/vNdODze13GRmGkKI4nd39NtqOTYS06eif/LZQ4o+0xBuJ3zJRLoLIxvEwj7PxiR7TqYUAFCNyTFy5JzeQD</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11E3-0FBE-422B-8006-DA36F6D7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B936DCD-B9FA-427A-9E25-4638883FDA56}">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4.xml><?xml version="1.0" encoding="utf-8"?>
<ds:datastoreItem xmlns:ds="http://schemas.openxmlformats.org/officeDocument/2006/customXml" ds:itemID="{C99A079E-D76D-4A4A-99FB-8FEC9C4ACCAA}">
  <ds:schemaRefs>
    <ds:schemaRef ds:uri="http://schemas.microsoft.com/sharepoint/v3/contenttype/forms"/>
  </ds:schemaRefs>
</ds:datastoreItem>
</file>

<file path=customXml/itemProps5.xml><?xml version="1.0" encoding="utf-8"?>
<ds:datastoreItem xmlns:ds="http://schemas.openxmlformats.org/officeDocument/2006/customXml" ds:itemID="{2AAF5665-AAA2-4A6D-A41F-3366FF86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2728</Words>
  <Characters>15009</Characters>
  <Application>Microsoft Office Word</Application>
  <DocSecurity>0</DocSecurity>
  <Lines>125</Lines>
  <Paragraphs>35</Paragraphs>
  <ScaleCrop>false</ScaleCrop>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hosanna.mora</dc:creator>
  <cp:keywords/>
  <cp:lastModifiedBy>Camacho, Maria Claudia</cp:lastModifiedBy>
  <cp:revision>145</cp:revision>
  <dcterms:created xsi:type="dcterms:W3CDTF">2022-09-14T18:58:00Z</dcterms:created>
  <dcterms:modified xsi:type="dcterms:W3CDTF">2022-09-21T18:06:00Z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